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AA5" w:rsidRDefault="00285AA5" w:rsidP="00285AA5">
      <w:pPr>
        <w:pStyle w:val="a3"/>
        <w:ind w:left="0"/>
        <w:jc w:val="center"/>
        <w:rPr>
          <w:b/>
          <w:sz w:val="52"/>
        </w:rPr>
      </w:pPr>
      <w:r>
        <w:rPr>
          <w:b/>
          <w:sz w:val="52"/>
        </w:rPr>
        <w:t>ПРОФЕСИОНАЛНА ГИМНАЗИЯ „ПЕТЪР ПАРЧЕВИЧ“-</w:t>
      </w:r>
    </w:p>
    <w:p w:rsidR="007A5C1D" w:rsidRDefault="00285AA5" w:rsidP="00285AA5">
      <w:pPr>
        <w:pStyle w:val="a3"/>
        <w:ind w:left="0"/>
        <w:jc w:val="center"/>
        <w:rPr>
          <w:b/>
          <w:sz w:val="52"/>
        </w:rPr>
      </w:pPr>
      <w:r>
        <w:rPr>
          <w:b/>
          <w:sz w:val="52"/>
        </w:rPr>
        <w:t>ГРАД РАКОВСКИ</w:t>
      </w:r>
    </w:p>
    <w:p w:rsidR="007A5C1D" w:rsidRDefault="007A5C1D">
      <w:pPr>
        <w:pStyle w:val="a3"/>
        <w:ind w:left="0"/>
        <w:rPr>
          <w:b/>
          <w:sz w:val="52"/>
        </w:rPr>
      </w:pPr>
    </w:p>
    <w:p w:rsidR="007A5C1D" w:rsidRDefault="007A5C1D">
      <w:pPr>
        <w:pStyle w:val="a3"/>
        <w:ind w:left="0"/>
        <w:rPr>
          <w:b/>
          <w:sz w:val="52"/>
        </w:rPr>
      </w:pPr>
    </w:p>
    <w:p w:rsidR="007A5C1D" w:rsidRDefault="007A5C1D">
      <w:pPr>
        <w:pStyle w:val="a3"/>
        <w:ind w:left="0"/>
        <w:rPr>
          <w:b/>
          <w:sz w:val="52"/>
        </w:rPr>
      </w:pPr>
    </w:p>
    <w:p w:rsidR="007A5C1D" w:rsidRDefault="007A5C1D">
      <w:pPr>
        <w:pStyle w:val="a3"/>
        <w:ind w:left="0"/>
        <w:rPr>
          <w:b/>
          <w:sz w:val="52"/>
        </w:rPr>
      </w:pPr>
    </w:p>
    <w:p w:rsidR="007A5C1D" w:rsidRDefault="007A5C1D">
      <w:pPr>
        <w:pStyle w:val="a3"/>
        <w:ind w:left="0"/>
        <w:rPr>
          <w:b/>
          <w:sz w:val="52"/>
        </w:rPr>
      </w:pPr>
    </w:p>
    <w:p w:rsidR="007A5C1D" w:rsidRDefault="007A5C1D">
      <w:pPr>
        <w:pStyle w:val="a3"/>
        <w:spacing w:before="84"/>
        <w:ind w:left="0"/>
        <w:rPr>
          <w:b/>
          <w:sz w:val="52"/>
        </w:rPr>
      </w:pPr>
    </w:p>
    <w:p w:rsidR="007A5C1D" w:rsidRDefault="003A3E01">
      <w:pPr>
        <w:pStyle w:val="a4"/>
        <w:spacing w:line="352" w:lineRule="auto"/>
      </w:pPr>
      <w:r>
        <w:rPr>
          <w:spacing w:val="-2"/>
        </w:rPr>
        <w:t xml:space="preserve">УЧИЛИЩНА </w:t>
      </w:r>
      <w:r>
        <w:t>МОТИВАЦИОННА</w:t>
      </w:r>
      <w:r>
        <w:rPr>
          <w:spacing w:val="-33"/>
        </w:rPr>
        <w:t xml:space="preserve"> </w:t>
      </w:r>
      <w:r>
        <w:t>СТРАТЕГИЯ ЗА УЧАСТИЕ НА УЧЕНИЦИТЕ В НВО Х КЛАС</w:t>
      </w:r>
    </w:p>
    <w:p w:rsidR="007A5C1D" w:rsidRDefault="007A5C1D">
      <w:pPr>
        <w:spacing w:line="352" w:lineRule="auto"/>
        <w:sectPr w:rsidR="007A5C1D">
          <w:type w:val="continuous"/>
          <w:pgSz w:w="11910" w:h="16840"/>
          <w:pgMar w:top="860" w:right="1300" w:bottom="280" w:left="1300" w:header="708" w:footer="708" w:gutter="0"/>
          <w:cols w:space="708"/>
        </w:sectPr>
      </w:pPr>
    </w:p>
    <w:p w:rsidR="007A5C1D" w:rsidRDefault="003A3E01">
      <w:pPr>
        <w:pStyle w:val="a5"/>
        <w:numPr>
          <w:ilvl w:val="0"/>
          <w:numId w:val="2"/>
        </w:numPr>
        <w:tabs>
          <w:tab w:val="left" w:pos="362"/>
        </w:tabs>
        <w:spacing w:before="62"/>
        <w:ind w:right="116" w:firstLine="0"/>
        <w:jc w:val="both"/>
        <w:rPr>
          <w:b/>
          <w:sz w:val="24"/>
        </w:rPr>
      </w:pPr>
      <w:r>
        <w:rPr>
          <w:sz w:val="24"/>
        </w:rPr>
        <w:lastRenderedPageBreak/>
        <w:t>Мотивационната стратегия трябва да бъдат насочени към повишаване на интереса, самочувствието и осъзнаването на значението на външното оценяване. За това училищната мотивационна стратегия съдържа следните важни дейности:</w:t>
      </w:r>
    </w:p>
    <w:p w:rsidR="007A5C1D" w:rsidRDefault="007A5C1D">
      <w:pPr>
        <w:pStyle w:val="a3"/>
        <w:spacing w:before="8"/>
        <w:ind w:left="0"/>
      </w:pPr>
    </w:p>
    <w:p w:rsidR="007A5C1D" w:rsidRDefault="003A3E01">
      <w:pPr>
        <w:pStyle w:val="2"/>
        <w:numPr>
          <w:ilvl w:val="1"/>
          <w:numId w:val="2"/>
        </w:numPr>
        <w:tabs>
          <w:tab w:val="left" w:pos="909"/>
        </w:tabs>
        <w:ind w:left="909" w:hanging="359"/>
      </w:pPr>
      <w:r>
        <w:t>Изграждане</w:t>
      </w:r>
      <w:r>
        <w:rPr>
          <w:spacing w:val="-6"/>
        </w:rPr>
        <w:t xml:space="preserve"> </w:t>
      </w:r>
      <w:r>
        <w:t>на</w:t>
      </w:r>
      <w:r>
        <w:rPr>
          <w:spacing w:val="-5"/>
        </w:rPr>
        <w:t xml:space="preserve"> </w:t>
      </w:r>
      <w:r>
        <w:t>вътрешна</w:t>
      </w:r>
      <w:r>
        <w:rPr>
          <w:spacing w:val="-4"/>
        </w:rPr>
        <w:t xml:space="preserve"> </w:t>
      </w:r>
      <w:r>
        <w:rPr>
          <w:spacing w:val="-2"/>
        </w:rPr>
        <w:t>мотивация</w:t>
      </w:r>
    </w:p>
    <w:p w:rsidR="007A5C1D" w:rsidRDefault="007A5C1D">
      <w:pPr>
        <w:pStyle w:val="a3"/>
        <w:ind w:left="0"/>
        <w:rPr>
          <w:b/>
        </w:rPr>
      </w:pPr>
    </w:p>
    <w:p w:rsidR="007A5C1D" w:rsidRDefault="003A3E01">
      <w:pPr>
        <w:pStyle w:val="a5"/>
        <w:numPr>
          <w:ilvl w:val="2"/>
          <w:numId w:val="2"/>
        </w:numPr>
        <w:tabs>
          <w:tab w:val="left" w:pos="836"/>
        </w:tabs>
        <w:ind w:right="115" w:hanging="360"/>
        <w:jc w:val="both"/>
        <w:rPr>
          <w:sz w:val="24"/>
        </w:rPr>
      </w:pPr>
      <w:r>
        <w:rPr>
          <w:b/>
          <w:sz w:val="24"/>
        </w:rPr>
        <w:t>Учителски подходи за насърчаване</w:t>
      </w:r>
      <w:r>
        <w:rPr>
          <w:sz w:val="24"/>
        </w:rPr>
        <w:t>: Учителите насърчават позитивното отношение към оценяването, като избягват да го представят като стресово или твърде трудно. Вместо това, външното оценяване може да се разглежда като начин за демонстриране на индивидуалните умения.</w:t>
      </w:r>
    </w:p>
    <w:p w:rsidR="007A5C1D" w:rsidRDefault="003A3E01">
      <w:pPr>
        <w:pStyle w:val="a5"/>
        <w:numPr>
          <w:ilvl w:val="2"/>
          <w:numId w:val="2"/>
        </w:numPr>
        <w:tabs>
          <w:tab w:val="left" w:pos="836"/>
        </w:tabs>
        <w:ind w:right="118" w:hanging="360"/>
        <w:jc w:val="both"/>
        <w:rPr>
          <w:sz w:val="24"/>
        </w:rPr>
      </w:pPr>
      <w:r>
        <w:rPr>
          <w:b/>
          <w:sz w:val="24"/>
        </w:rPr>
        <w:t>Признаване на усилията</w:t>
      </w:r>
      <w:r>
        <w:rPr>
          <w:sz w:val="24"/>
        </w:rPr>
        <w:t>: Важно е учениците да получават похвали за своите усилия</w:t>
      </w:r>
      <w:r>
        <w:rPr>
          <w:spacing w:val="-8"/>
          <w:sz w:val="24"/>
        </w:rPr>
        <w:t xml:space="preserve"> </w:t>
      </w:r>
      <w:r>
        <w:rPr>
          <w:sz w:val="24"/>
        </w:rPr>
        <w:t>и</w:t>
      </w:r>
      <w:r>
        <w:rPr>
          <w:spacing w:val="-5"/>
          <w:sz w:val="24"/>
        </w:rPr>
        <w:t xml:space="preserve"> </w:t>
      </w:r>
      <w:r>
        <w:rPr>
          <w:sz w:val="24"/>
        </w:rPr>
        <w:t>участие,</w:t>
      </w:r>
      <w:r>
        <w:rPr>
          <w:spacing w:val="-8"/>
          <w:sz w:val="24"/>
        </w:rPr>
        <w:t xml:space="preserve"> </w:t>
      </w:r>
      <w:r>
        <w:rPr>
          <w:sz w:val="24"/>
        </w:rPr>
        <w:t>без</w:t>
      </w:r>
      <w:r>
        <w:rPr>
          <w:spacing w:val="-7"/>
          <w:sz w:val="24"/>
        </w:rPr>
        <w:t xml:space="preserve"> </w:t>
      </w:r>
      <w:r>
        <w:rPr>
          <w:sz w:val="24"/>
        </w:rPr>
        <w:t>значение</w:t>
      </w:r>
      <w:r>
        <w:rPr>
          <w:spacing w:val="-9"/>
          <w:sz w:val="24"/>
        </w:rPr>
        <w:t xml:space="preserve"> </w:t>
      </w:r>
      <w:r>
        <w:rPr>
          <w:sz w:val="24"/>
        </w:rPr>
        <w:t>от</w:t>
      </w:r>
      <w:r>
        <w:rPr>
          <w:spacing w:val="-8"/>
          <w:sz w:val="24"/>
        </w:rPr>
        <w:t xml:space="preserve"> </w:t>
      </w:r>
      <w:r>
        <w:rPr>
          <w:sz w:val="24"/>
        </w:rPr>
        <w:t>резултатите,</w:t>
      </w:r>
      <w:r>
        <w:rPr>
          <w:spacing w:val="-9"/>
          <w:sz w:val="24"/>
        </w:rPr>
        <w:t xml:space="preserve"> </w:t>
      </w:r>
      <w:r>
        <w:rPr>
          <w:sz w:val="24"/>
        </w:rPr>
        <w:t>което</w:t>
      </w:r>
      <w:r>
        <w:rPr>
          <w:spacing w:val="-8"/>
          <w:sz w:val="24"/>
        </w:rPr>
        <w:t xml:space="preserve"> </w:t>
      </w:r>
      <w:r>
        <w:rPr>
          <w:sz w:val="24"/>
        </w:rPr>
        <w:t>ще</w:t>
      </w:r>
      <w:r>
        <w:rPr>
          <w:spacing w:val="-9"/>
          <w:sz w:val="24"/>
        </w:rPr>
        <w:t xml:space="preserve"> </w:t>
      </w:r>
      <w:r>
        <w:rPr>
          <w:sz w:val="24"/>
        </w:rPr>
        <w:t>изгради</w:t>
      </w:r>
      <w:r>
        <w:rPr>
          <w:spacing w:val="-7"/>
          <w:sz w:val="24"/>
        </w:rPr>
        <w:t xml:space="preserve"> </w:t>
      </w:r>
      <w:r>
        <w:rPr>
          <w:sz w:val="24"/>
        </w:rPr>
        <w:t>самоувереност</w:t>
      </w:r>
      <w:r>
        <w:rPr>
          <w:spacing w:val="-8"/>
          <w:sz w:val="24"/>
        </w:rPr>
        <w:t xml:space="preserve"> </w:t>
      </w:r>
      <w:r>
        <w:rPr>
          <w:sz w:val="24"/>
        </w:rPr>
        <w:t>и вътрешна мотивация.</w:t>
      </w:r>
    </w:p>
    <w:p w:rsidR="007A5C1D" w:rsidRDefault="003A3E01">
      <w:pPr>
        <w:pStyle w:val="a5"/>
        <w:numPr>
          <w:ilvl w:val="2"/>
          <w:numId w:val="2"/>
        </w:numPr>
        <w:tabs>
          <w:tab w:val="left" w:pos="836"/>
        </w:tabs>
        <w:ind w:right="117" w:hanging="360"/>
        <w:jc w:val="both"/>
        <w:rPr>
          <w:sz w:val="24"/>
        </w:rPr>
      </w:pPr>
      <w:r>
        <w:rPr>
          <w:b/>
          <w:sz w:val="24"/>
        </w:rPr>
        <w:t>Цели и постижения</w:t>
      </w:r>
      <w:r>
        <w:rPr>
          <w:sz w:val="24"/>
        </w:rPr>
        <w:t>: Създава се</w:t>
      </w:r>
      <w:r>
        <w:rPr>
          <w:spacing w:val="40"/>
          <w:sz w:val="24"/>
        </w:rPr>
        <w:t xml:space="preserve"> </w:t>
      </w:r>
      <w:r>
        <w:rPr>
          <w:sz w:val="24"/>
        </w:rPr>
        <w:t>среда, в която учениците могат да си поставят лични цели за външното оценяване и да проследяват напредъка си, като по този начин се чувстват по-отговорни за собственото си представяне.</w:t>
      </w:r>
    </w:p>
    <w:p w:rsidR="007A5C1D" w:rsidRDefault="007A5C1D">
      <w:pPr>
        <w:pStyle w:val="a3"/>
        <w:spacing w:before="10"/>
        <w:ind w:left="0"/>
      </w:pPr>
    </w:p>
    <w:p w:rsidR="007A5C1D" w:rsidRDefault="003A3E01">
      <w:pPr>
        <w:pStyle w:val="2"/>
        <w:numPr>
          <w:ilvl w:val="1"/>
          <w:numId w:val="2"/>
        </w:numPr>
        <w:tabs>
          <w:tab w:val="left" w:pos="909"/>
        </w:tabs>
        <w:ind w:left="909" w:hanging="359"/>
      </w:pPr>
      <w:r>
        <w:t>Мотивационни</w:t>
      </w:r>
      <w:r>
        <w:rPr>
          <w:spacing w:val="-5"/>
        </w:rPr>
        <w:t xml:space="preserve"> </w:t>
      </w:r>
      <w:r>
        <w:t>награди</w:t>
      </w:r>
      <w:r>
        <w:rPr>
          <w:spacing w:val="-4"/>
        </w:rPr>
        <w:t xml:space="preserve"> </w:t>
      </w:r>
      <w:r>
        <w:t>и</w:t>
      </w:r>
      <w:r>
        <w:rPr>
          <w:spacing w:val="-6"/>
        </w:rPr>
        <w:t xml:space="preserve"> </w:t>
      </w:r>
      <w:r>
        <w:rPr>
          <w:spacing w:val="-2"/>
        </w:rPr>
        <w:t>поощрения</w:t>
      </w:r>
    </w:p>
    <w:p w:rsidR="007A5C1D" w:rsidRDefault="003A3E01">
      <w:pPr>
        <w:pStyle w:val="a5"/>
        <w:numPr>
          <w:ilvl w:val="2"/>
          <w:numId w:val="2"/>
        </w:numPr>
        <w:tabs>
          <w:tab w:val="left" w:pos="836"/>
        </w:tabs>
        <w:spacing w:before="274"/>
        <w:ind w:right="117" w:hanging="360"/>
        <w:jc w:val="both"/>
        <w:rPr>
          <w:sz w:val="24"/>
        </w:rPr>
      </w:pPr>
      <w:r>
        <w:rPr>
          <w:b/>
          <w:sz w:val="24"/>
        </w:rPr>
        <w:t>Нефинансови</w:t>
      </w:r>
      <w:r>
        <w:rPr>
          <w:b/>
          <w:spacing w:val="-4"/>
          <w:sz w:val="24"/>
        </w:rPr>
        <w:t xml:space="preserve"> </w:t>
      </w:r>
      <w:r>
        <w:rPr>
          <w:b/>
          <w:sz w:val="24"/>
        </w:rPr>
        <w:t>награди</w:t>
      </w:r>
      <w:r>
        <w:rPr>
          <w:sz w:val="24"/>
        </w:rPr>
        <w:t>:</w:t>
      </w:r>
      <w:r>
        <w:rPr>
          <w:spacing w:val="-4"/>
          <w:sz w:val="24"/>
        </w:rPr>
        <w:t xml:space="preserve"> </w:t>
      </w:r>
      <w:r>
        <w:rPr>
          <w:sz w:val="24"/>
        </w:rPr>
        <w:t>Учениците</w:t>
      </w:r>
      <w:r>
        <w:rPr>
          <w:spacing w:val="-4"/>
          <w:sz w:val="24"/>
        </w:rPr>
        <w:t xml:space="preserve"> </w:t>
      </w:r>
      <w:r>
        <w:rPr>
          <w:sz w:val="24"/>
        </w:rPr>
        <w:t>могат</w:t>
      </w:r>
      <w:r>
        <w:rPr>
          <w:spacing w:val="-4"/>
          <w:sz w:val="24"/>
        </w:rPr>
        <w:t xml:space="preserve"> </w:t>
      </w:r>
      <w:r>
        <w:rPr>
          <w:sz w:val="24"/>
        </w:rPr>
        <w:t>да</w:t>
      </w:r>
      <w:r>
        <w:rPr>
          <w:spacing w:val="-5"/>
          <w:sz w:val="24"/>
        </w:rPr>
        <w:t xml:space="preserve"> </w:t>
      </w:r>
      <w:r>
        <w:rPr>
          <w:sz w:val="24"/>
        </w:rPr>
        <w:t>бъдат</w:t>
      </w:r>
      <w:r>
        <w:rPr>
          <w:spacing w:val="-4"/>
          <w:sz w:val="24"/>
        </w:rPr>
        <w:t xml:space="preserve"> </w:t>
      </w:r>
      <w:r>
        <w:rPr>
          <w:sz w:val="24"/>
        </w:rPr>
        <w:t>мотивирани</w:t>
      </w:r>
      <w:r>
        <w:rPr>
          <w:spacing w:val="-4"/>
          <w:sz w:val="24"/>
        </w:rPr>
        <w:t xml:space="preserve"> </w:t>
      </w:r>
      <w:r>
        <w:rPr>
          <w:sz w:val="24"/>
        </w:rPr>
        <w:t>чрез</w:t>
      </w:r>
      <w:r>
        <w:rPr>
          <w:spacing w:val="-4"/>
          <w:sz w:val="24"/>
        </w:rPr>
        <w:t xml:space="preserve"> </w:t>
      </w:r>
      <w:r>
        <w:rPr>
          <w:sz w:val="24"/>
        </w:rPr>
        <w:t>символични награди</w:t>
      </w:r>
      <w:r>
        <w:rPr>
          <w:spacing w:val="-6"/>
          <w:sz w:val="24"/>
        </w:rPr>
        <w:t xml:space="preserve"> </w:t>
      </w:r>
      <w:r>
        <w:rPr>
          <w:sz w:val="24"/>
        </w:rPr>
        <w:t>или</w:t>
      </w:r>
      <w:r>
        <w:rPr>
          <w:spacing w:val="-5"/>
          <w:sz w:val="24"/>
        </w:rPr>
        <w:t xml:space="preserve"> </w:t>
      </w:r>
      <w:r>
        <w:rPr>
          <w:sz w:val="24"/>
        </w:rPr>
        <w:t>стипендии.</w:t>
      </w:r>
      <w:r>
        <w:rPr>
          <w:spacing w:val="-8"/>
          <w:sz w:val="24"/>
        </w:rPr>
        <w:t xml:space="preserve"> </w:t>
      </w:r>
      <w:r>
        <w:rPr>
          <w:sz w:val="24"/>
        </w:rPr>
        <w:t>Това</w:t>
      </w:r>
      <w:r>
        <w:rPr>
          <w:spacing w:val="-7"/>
          <w:sz w:val="24"/>
        </w:rPr>
        <w:t xml:space="preserve"> </w:t>
      </w:r>
      <w:r>
        <w:rPr>
          <w:sz w:val="24"/>
        </w:rPr>
        <w:t>може</w:t>
      </w:r>
      <w:r>
        <w:rPr>
          <w:spacing w:val="-7"/>
          <w:sz w:val="24"/>
        </w:rPr>
        <w:t xml:space="preserve"> </w:t>
      </w:r>
      <w:r>
        <w:rPr>
          <w:sz w:val="24"/>
        </w:rPr>
        <w:t>да</w:t>
      </w:r>
      <w:r>
        <w:rPr>
          <w:spacing w:val="-7"/>
          <w:sz w:val="24"/>
        </w:rPr>
        <w:t xml:space="preserve"> </w:t>
      </w:r>
      <w:r>
        <w:rPr>
          <w:sz w:val="24"/>
        </w:rPr>
        <w:t>включва</w:t>
      </w:r>
      <w:r>
        <w:rPr>
          <w:spacing w:val="-6"/>
          <w:sz w:val="24"/>
        </w:rPr>
        <w:t xml:space="preserve"> </w:t>
      </w:r>
      <w:r>
        <w:rPr>
          <w:sz w:val="24"/>
        </w:rPr>
        <w:t>сертификати,</w:t>
      </w:r>
      <w:r>
        <w:rPr>
          <w:spacing w:val="-8"/>
          <w:sz w:val="24"/>
        </w:rPr>
        <w:t xml:space="preserve"> </w:t>
      </w:r>
      <w:r>
        <w:rPr>
          <w:sz w:val="24"/>
        </w:rPr>
        <w:t>похвали</w:t>
      </w:r>
      <w:r>
        <w:rPr>
          <w:spacing w:val="-6"/>
          <w:sz w:val="24"/>
        </w:rPr>
        <w:t xml:space="preserve"> </w:t>
      </w:r>
      <w:r>
        <w:rPr>
          <w:sz w:val="24"/>
        </w:rPr>
        <w:t>от</w:t>
      </w:r>
      <w:r>
        <w:rPr>
          <w:spacing w:val="-4"/>
          <w:sz w:val="24"/>
        </w:rPr>
        <w:t xml:space="preserve"> </w:t>
      </w:r>
      <w:r>
        <w:rPr>
          <w:sz w:val="24"/>
        </w:rPr>
        <w:t>учители, обявяване на отличници в училището и други.</w:t>
      </w:r>
    </w:p>
    <w:p w:rsidR="007A5C1D" w:rsidRDefault="003A3E01">
      <w:pPr>
        <w:pStyle w:val="a5"/>
        <w:numPr>
          <w:ilvl w:val="2"/>
          <w:numId w:val="2"/>
        </w:numPr>
        <w:tabs>
          <w:tab w:val="left" w:pos="836"/>
        </w:tabs>
        <w:ind w:right="113" w:hanging="360"/>
        <w:jc w:val="both"/>
        <w:rPr>
          <w:sz w:val="24"/>
        </w:rPr>
      </w:pPr>
      <w:proofErr w:type="spellStart"/>
      <w:r>
        <w:rPr>
          <w:b/>
          <w:sz w:val="24"/>
        </w:rPr>
        <w:t>Игровизация</w:t>
      </w:r>
      <w:proofErr w:type="spellEnd"/>
      <w:r>
        <w:rPr>
          <w:sz w:val="24"/>
        </w:rPr>
        <w:t>: Приложението на игрови елементи в процеса на подготовка и оценяването, като съревнования между класове или групи, може да направи участието НВО по-интересно и вълнуващо.</w:t>
      </w:r>
    </w:p>
    <w:p w:rsidR="007A5C1D" w:rsidRDefault="007A5C1D">
      <w:pPr>
        <w:pStyle w:val="a3"/>
        <w:spacing w:before="9"/>
        <w:ind w:left="0"/>
      </w:pPr>
    </w:p>
    <w:p w:rsidR="007A5C1D" w:rsidRDefault="003A3E01">
      <w:pPr>
        <w:pStyle w:val="2"/>
        <w:numPr>
          <w:ilvl w:val="1"/>
          <w:numId w:val="2"/>
        </w:numPr>
        <w:tabs>
          <w:tab w:val="left" w:pos="909"/>
        </w:tabs>
        <w:spacing w:before="1"/>
        <w:ind w:left="909" w:hanging="359"/>
      </w:pPr>
      <w:r>
        <w:t>Родителска</w:t>
      </w:r>
      <w:r>
        <w:rPr>
          <w:spacing w:val="-5"/>
        </w:rPr>
        <w:t xml:space="preserve"> </w:t>
      </w:r>
      <w:r>
        <w:rPr>
          <w:spacing w:val="-2"/>
        </w:rPr>
        <w:t>подкрепа</w:t>
      </w:r>
    </w:p>
    <w:p w:rsidR="007A5C1D" w:rsidRDefault="003A3E01">
      <w:pPr>
        <w:pStyle w:val="a5"/>
        <w:numPr>
          <w:ilvl w:val="2"/>
          <w:numId w:val="2"/>
        </w:numPr>
        <w:tabs>
          <w:tab w:val="left" w:pos="836"/>
        </w:tabs>
        <w:spacing w:before="273"/>
        <w:ind w:right="112" w:hanging="360"/>
        <w:jc w:val="both"/>
        <w:rPr>
          <w:sz w:val="24"/>
        </w:rPr>
      </w:pPr>
      <w:r>
        <w:rPr>
          <w:b/>
          <w:sz w:val="24"/>
        </w:rPr>
        <w:t>Включване на родителите</w:t>
      </w:r>
      <w:r>
        <w:rPr>
          <w:sz w:val="24"/>
        </w:rPr>
        <w:t>: Родителите могат да бъдат ангажирани с процеса чрез организиране на срещи, в които се обяснява значението на НВО и как те могат да подкрепят децата си.</w:t>
      </w:r>
    </w:p>
    <w:p w:rsidR="007A5C1D" w:rsidRDefault="003A3E01">
      <w:pPr>
        <w:pStyle w:val="a5"/>
        <w:numPr>
          <w:ilvl w:val="2"/>
          <w:numId w:val="2"/>
        </w:numPr>
        <w:tabs>
          <w:tab w:val="left" w:pos="836"/>
        </w:tabs>
        <w:spacing w:before="1"/>
        <w:ind w:right="114" w:hanging="360"/>
        <w:jc w:val="both"/>
        <w:rPr>
          <w:sz w:val="24"/>
        </w:rPr>
      </w:pPr>
      <w:r>
        <w:rPr>
          <w:b/>
          <w:sz w:val="24"/>
        </w:rPr>
        <w:t>Семейни дейности</w:t>
      </w:r>
      <w:r>
        <w:rPr>
          <w:sz w:val="24"/>
        </w:rPr>
        <w:t>: Насърчават се родителите да провеждат дейности вкъщи, които</w:t>
      </w:r>
      <w:r>
        <w:rPr>
          <w:spacing w:val="-10"/>
          <w:sz w:val="24"/>
        </w:rPr>
        <w:t xml:space="preserve"> </w:t>
      </w:r>
      <w:r>
        <w:rPr>
          <w:sz w:val="24"/>
        </w:rPr>
        <w:t>развиват</w:t>
      </w:r>
      <w:r>
        <w:rPr>
          <w:spacing w:val="-10"/>
          <w:sz w:val="24"/>
        </w:rPr>
        <w:t xml:space="preserve"> </w:t>
      </w:r>
      <w:r>
        <w:rPr>
          <w:sz w:val="24"/>
        </w:rPr>
        <w:t>четивна</w:t>
      </w:r>
      <w:r>
        <w:rPr>
          <w:spacing w:val="-12"/>
          <w:sz w:val="24"/>
        </w:rPr>
        <w:t xml:space="preserve"> </w:t>
      </w:r>
      <w:r>
        <w:rPr>
          <w:sz w:val="24"/>
        </w:rPr>
        <w:t>грамотност,</w:t>
      </w:r>
      <w:r>
        <w:rPr>
          <w:spacing w:val="-8"/>
          <w:sz w:val="24"/>
        </w:rPr>
        <w:t xml:space="preserve"> </w:t>
      </w:r>
      <w:r>
        <w:rPr>
          <w:sz w:val="24"/>
        </w:rPr>
        <w:t>умения</w:t>
      </w:r>
      <w:r>
        <w:rPr>
          <w:spacing w:val="-11"/>
          <w:sz w:val="24"/>
        </w:rPr>
        <w:t xml:space="preserve"> </w:t>
      </w:r>
      <w:r>
        <w:rPr>
          <w:sz w:val="24"/>
        </w:rPr>
        <w:t>за</w:t>
      </w:r>
      <w:r>
        <w:rPr>
          <w:spacing w:val="-12"/>
          <w:sz w:val="24"/>
        </w:rPr>
        <w:t xml:space="preserve"> </w:t>
      </w:r>
      <w:r>
        <w:rPr>
          <w:sz w:val="24"/>
        </w:rPr>
        <w:t>решаване</w:t>
      </w:r>
      <w:r>
        <w:rPr>
          <w:spacing w:val="-12"/>
          <w:sz w:val="24"/>
        </w:rPr>
        <w:t xml:space="preserve"> </w:t>
      </w:r>
      <w:r>
        <w:rPr>
          <w:sz w:val="24"/>
        </w:rPr>
        <w:t>на</w:t>
      </w:r>
      <w:r>
        <w:rPr>
          <w:spacing w:val="-12"/>
          <w:sz w:val="24"/>
        </w:rPr>
        <w:t xml:space="preserve"> </w:t>
      </w:r>
      <w:r>
        <w:rPr>
          <w:sz w:val="24"/>
        </w:rPr>
        <w:t>проблеми</w:t>
      </w:r>
      <w:r>
        <w:rPr>
          <w:spacing w:val="-10"/>
          <w:sz w:val="24"/>
        </w:rPr>
        <w:t xml:space="preserve"> </w:t>
      </w:r>
      <w:r>
        <w:rPr>
          <w:sz w:val="24"/>
        </w:rPr>
        <w:t>и</w:t>
      </w:r>
      <w:r>
        <w:rPr>
          <w:spacing w:val="-10"/>
          <w:sz w:val="24"/>
        </w:rPr>
        <w:t xml:space="preserve"> </w:t>
      </w:r>
      <w:r>
        <w:rPr>
          <w:sz w:val="24"/>
        </w:rPr>
        <w:t xml:space="preserve">логическо </w:t>
      </w:r>
      <w:r>
        <w:rPr>
          <w:spacing w:val="-2"/>
          <w:sz w:val="24"/>
        </w:rPr>
        <w:t>мислене.</w:t>
      </w:r>
    </w:p>
    <w:p w:rsidR="007A5C1D" w:rsidRDefault="007A5C1D">
      <w:pPr>
        <w:pStyle w:val="a3"/>
        <w:spacing w:before="9"/>
        <w:ind w:left="0"/>
      </w:pPr>
    </w:p>
    <w:p w:rsidR="007A5C1D" w:rsidRDefault="003A3E01">
      <w:pPr>
        <w:pStyle w:val="2"/>
        <w:numPr>
          <w:ilvl w:val="1"/>
          <w:numId w:val="2"/>
        </w:numPr>
        <w:tabs>
          <w:tab w:val="left" w:pos="909"/>
        </w:tabs>
        <w:ind w:left="909" w:hanging="359"/>
      </w:pPr>
      <w:r>
        <w:t>Психологическа</w:t>
      </w:r>
      <w:r>
        <w:rPr>
          <w:spacing w:val="-3"/>
        </w:rPr>
        <w:t xml:space="preserve"> </w:t>
      </w:r>
      <w:r>
        <w:rPr>
          <w:spacing w:val="-2"/>
        </w:rPr>
        <w:t>подкрепа</w:t>
      </w:r>
    </w:p>
    <w:p w:rsidR="007A5C1D" w:rsidRDefault="007A5C1D">
      <w:pPr>
        <w:pStyle w:val="a3"/>
        <w:ind w:left="0"/>
        <w:rPr>
          <w:b/>
        </w:rPr>
      </w:pPr>
    </w:p>
    <w:p w:rsidR="007A5C1D" w:rsidRDefault="003A3E01">
      <w:pPr>
        <w:pStyle w:val="a5"/>
        <w:numPr>
          <w:ilvl w:val="2"/>
          <w:numId w:val="2"/>
        </w:numPr>
        <w:tabs>
          <w:tab w:val="left" w:pos="836"/>
        </w:tabs>
        <w:ind w:right="115" w:hanging="360"/>
        <w:jc w:val="both"/>
        <w:rPr>
          <w:sz w:val="24"/>
        </w:rPr>
      </w:pPr>
      <w:r>
        <w:rPr>
          <w:b/>
          <w:sz w:val="24"/>
        </w:rPr>
        <w:t>Работа с училищен психолог</w:t>
      </w:r>
      <w:r>
        <w:rPr>
          <w:sz w:val="24"/>
        </w:rPr>
        <w:t>: Ако е необходимо, може да се включи психолог, който</w:t>
      </w:r>
      <w:r>
        <w:rPr>
          <w:spacing w:val="-11"/>
          <w:sz w:val="24"/>
        </w:rPr>
        <w:t xml:space="preserve"> </w:t>
      </w:r>
      <w:r>
        <w:rPr>
          <w:sz w:val="24"/>
        </w:rPr>
        <w:t>да</w:t>
      </w:r>
      <w:r>
        <w:rPr>
          <w:spacing w:val="-10"/>
          <w:sz w:val="24"/>
        </w:rPr>
        <w:t xml:space="preserve"> </w:t>
      </w:r>
      <w:r>
        <w:rPr>
          <w:sz w:val="24"/>
        </w:rPr>
        <w:t>подкрепи</w:t>
      </w:r>
      <w:r>
        <w:rPr>
          <w:spacing w:val="-6"/>
          <w:sz w:val="24"/>
        </w:rPr>
        <w:t xml:space="preserve"> </w:t>
      </w:r>
      <w:r>
        <w:rPr>
          <w:sz w:val="24"/>
        </w:rPr>
        <w:t>учениците</w:t>
      </w:r>
      <w:r>
        <w:rPr>
          <w:spacing w:val="-9"/>
          <w:sz w:val="24"/>
        </w:rPr>
        <w:t xml:space="preserve"> </w:t>
      </w:r>
      <w:r>
        <w:rPr>
          <w:sz w:val="24"/>
        </w:rPr>
        <w:t>в</w:t>
      </w:r>
      <w:r>
        <w:rPr>
          <w:spacing w:val="-10"/>
          <w:sz w:val="24"/>
        </w:rPr>
        <w:t xml:space="preserve"> </w:t>
      </w:r>
      <w:r>
        <w:rPr>
          <w:sz w:val="24"/>
        </w:rPr>
        <w:t>преодоляването</w:t>
      </w:r>
      <w:r>
        <w:rPr>
          <w:spacing w:val="-8"/>
          <w:sz w:val="24"/>
        </w:rPr>
        <w:t xml:space="preserve"> </w:t>
      </w:r>
      <w:r>
        <w:rPr>
          <w:sz w:val="24"/>
        </w:rPr>
        <w:t>на</w:t>
      </w:r>
      <w:r>
        <w:rPr>
          <w:spacing w:val="-10"/>
          <w:sz w:val="24"/>
        </w:rPr>
        <w:t xml:space="preserve"> </w:t>
      </w:r>
      <w:r>
        <w:rPr>
          <w:sz w:val="24"/>
        </w:rPr>
        <w:t>стреса</w:t>
      </w:r>
      <w:r>
        <w:rPr>
          <w:spacing w:val="-10"/>
          <w:sz w:val="24"/>
        </w:rPr>
        <w:t xml:space="preserve"> </w:t>
      </w:r>
      <w:r>
        <w:rPr>
          <w:sz w:val="24"/>
        </w:rPr>
        <w:t>или</w:t>
      </w:r>
      <w:r>
        <w:rPr>
          <w:spacing w:val="-8"/>
          <w:sz w:val="24"/>
        </w:rPr>
        <w:t xml:space="preserve"> </w:t>
      </w:r>
      <w:r>
        <w:rPr>
          <w:sz w:val="24"/>
        </w:rPr>
        <w:t>тревогата,</w:t>
      </w:r>
      <w:r>
        <w:rPr>
          <w:spacing w:val="-10"/>
          <w:sz w:val="24"/>
        </w:rPr>
        <w:t xml:space="preserve"> </w:t>
      </w:r>
      <w:r>
        <w:rPr>
          <w:sz w:val="24"/>
        </w:rPr>
        <w:t>свързана с тестовете.</w:t>
      </w:r>
    </w:p>
    <w:p w:rsidR="007A5C1D" w:rsidRDefault="003A3E01">
      <w:pPr>
        <w:pStyle w:val="a5"/>
        <w:numPr>
          <w:ilvl w:val="2"/>
          <w:numId w:val="2"/>
        </w:numPr>
        <w:tabs>
          <w:tab w:val="left" w:pos="836"/>
        </w:tabs>
        <w:spacing w:before="1"/>
        <w:ind w:right="117" w:hanging="360"/>
        <w:jc w:val="both"/>
        <w:rPr>
          <w:sz w:val="24"/>
        </w:rPr>
      </w:pPr>
      <w:r>
        <w:rPr>
          <w:b/>
          <w:sz w:val="24"/>
        </w:rPr>
        <w:t>Мотивиращи разговори</w:t>
      </w:r>
      <w:r>
        <w:rPr>
          <w:sz w:val="24"/>
        </w:rPr>
        <w:t>: Организиране на срещи с вдъхновяващи личности, които могат да мотивират учениците чрез примери за това как грамотността и уменията, които се измерват от НВО, имат значение в реалния живот.</w:t>
      </w:r>
    </w:p>
    <w:p w:rsidR="007A5C1D" w:rsidRDefault="007A5C1D">
      <w:pPr>
        <w:pStyle w:val="a3"/>
        <w:spacing w:before="7"/>
        <w:ind w:left="0"/>
      </w:pPr>
    </w:p>
    <w:p w:rsidR="007A5C1D" w:rsidRDefault="003A3E01">
      <w:pPr>
        <w:pStyle w:val="2"/>
        <w:numPr>
          <w:ilvl w:val="1"/>
          <w:numId w:val="2"/>
        </w:numPr>
        <w:tabs>
          <w:tab w:val="left" w:pos="909"/>
        </w:tabs>
        <w:ind w:left="909" w:hanging="359"/>
      </w:pPr>
      <w:r>
        <w:t>Ангажиране</w:t>
      </w:r>
      <w:r>
        <w:rPr>
          <w:spacing w:val="-5"/>
        </w:rPr>
        <w:t xml:space="preserve"> </w:t>
      </w:r>
      <w:r>
        <w:t>на</w:t>
      </w:r>
      <w:r>
        <w:rPr>
          <w:spacing w:val="-3"/>
        </w:rPr>
        <w:t xml:space="preserve"> </w:t>
      </w:r>
      <w:r>
        <w:t>учителския</w:t>
      </w:r>
      <w:r>
        <w:rPr>
          <w:spacing w:val="-3"/>
        </w:rPr>
        <w:t xml:space="preserve"> </w:t>
      </w:r>
      <w:r>
        <w:rPr>
          <w:spacing w:val="-2"/>
        </w:rPr>
        <w:t>колектив</w:t>
      </w:r>
    </w:p>
    <w:p w:rsidR="007A5C1D" w:rsidRDefault="007A5C1D">
      <w:pPr>
        <w:pStyle w:val="a3"/>
        <w:ind w:left="0"/>
        <w:rPr>
          <w:b/>
        </w:rPr>
      </w:pPr>
    </w:p>
    <w:p w:rsidR="007A5C1D" w:rsidRDefault="003A3E01">
      <w:pPr>
        <w:pStyle w:val="a5"/>
        <w:numPr>
          <w:ilvl w:val="2"/>
          <w:numId w:val="2"/>
        </w:numPr>
        <w:tabs>
          <w:tab w:val="left" w:pos="836"/>
        </w:tabs>
        <w:ind w:right="115" w:hanging="360"/>
        <w:jc w:val="both"/>
        <w:rPr>
          <w:sz w:val="24"/>
        </w:rPr>
      </w:pPr>
      <w:r>
        <w:rPr>
          <w:b/>
          <w:sz w:val="24"/>
        </w:rPr>
        <w:t>Обучение на учителите</w:t>
      </w:r>
      <w:r>
        <w:rPr>
          <w:sz w:val="24"/>
        </w:rPr>
        <w:t>: Учителите трябва да бъдат подготвени не само с необходимите знания и умения, но и с ефективни стратегии за мотивиране на учениците да се включат активно в процеса на подготовка и участие.</w:t>
      </w:r>
    </w:p>
    <w:p w:rsidR="007A5C1D" w:rsidRDefault="003A3E01">
      <w:pPr>
        <w:pStyle w:val="a5"/>
        <w:numPr>
          <w:ilvl w:val="2"/>
          <w:numId w:val="2"/>
        </w:numPr>
        <w:tabs>
          <w:tab w:val="left" w:pos="836"/>
        </w:tabs>
        <w:spacing w:before="1"/>
        <w:ind w:right="114" w:hanging="360"/>
        <w:jc w:val="both"/>
        <w:rPr>
          <w:sz w:val="24"/>
        </w:rPr>
      </w:pPr>
      <w:r>
        <w:rPr>
          <w:b/>
          <w:sz w:val="24"/>
        </w:rPr>
        <w:t>Междупредметни</w:t>
      </w:r>
      <w:r>
        <w:rPr>
          <w:b/>
          <w:spacing w:val="-15"/>
          <w:sz w:val="24"/>
        </w:rPr>
        <w:t xml:space="preserve"> </w:t>
      </w:r>
      <w:r>
        <w:rPr>
          <w:b/>
          <w:sz w:val="24"/>
        </w:rPr>
        <w:t>връзки</w:t>
      </w:r>
      <w:r>
        <w:rPr>
          <w:sz w:val="24"/>
        </w:rPr>
        <w:t>:</w:t>
      </w:r>
      <w:r>
        <w:rPr>
          <w:spacing w:val="-15"/>
          <w:sz w:val="24"/>
        </w:rPr>
        <w:t xml:space="preserve"> </w:t>
      </w:r>
      <w:r>
        <w:rPr>
          <w:sz w:val="24"/>
        </w:rPr>
        <w:t>Учителите</w:t>
      </w:r>
      <w:r>
        <w:rPr>
          <w:spacing w:val="-15"/>
          <w:sz w:val="24"/>
        </w:rPr>
        <w:t xml:space="preserve"> </w:t>
      </w:r>
      <w:r>
        <w:rPr>
          <w:sz w:val="24"/>
        </w:rPr>
        <w:t>могат</w:t>
      </w:r>
      <w:r>
        <w:rPr>
          <w:spacing w:val="-15"/>
          <w:sz w:val="24"/>
        </w:rPr>
        <w:t xml:space="preserve"> </w:t>
      </w:r>
      <w:r>
        <w:rPr>
          <w:sz w:val="24"/>
        </w:rPr>
        <w:t>да</w:t>
      </w:r>
      <w:r>
        <w:rPr>
          <w:spacing w:val="-15"/>
          <w:sz w:val="24"/>
        </w:rPr>
        <w:t xml:space="preserve"> </w:t>
      </w:r>
      <w:r>
        <w:rPr>
          <w:sz w:val="24"/>
        </w:rPr>
        <w:t>работят</w:t>
      </w:r>
      <w:r>
        <w:rPr>
          <w:spacing w:val="-15"/>
          <w:sz w:val="24"/>
        </w:rPr>
        <w:t xml:space="preserve"> </w:t>
      </w:r>
      <w:r>
        <w:rPr>
          <w:sz w:val="24"/>
        </w:rPr>
        <w:t>съвместно</w:t>
      </w:r>
      <w:r>
        <w:rPr>
          <w:spacing w:val="-15"/>
          <w:sz w:val="24"/>
        </w:rPr>
        <w:t xml:space="preserve"> </w:t>
      </w:r>
      <w:r>
        <w:rPr>
          <w:sz w:val="24"/>
        </w:rPr>
        <w:t>за</w:t>
      </w:r>
      <w:r>
        <w:rPr>
          <w:spacing w:val="-15"/>
          <w:sz w:val="24"/>
        </w:rPr>
        <w:t xml:space="preserve"> </w:t>
      </w:r>
      <w:r>
        <w:rPr>
          <w:sz w:val="24"/>
        </w:rPr>
        <w:t>интегриране на задачите, свързани с НВО, в различни учебни предмети, така че учениците да разбират, че знанията имат приложение в различни контексти.</w:t>
      </w:r>
    </w:p>
    <w:p w:rsidR="007A5C1D" w:rsidRDefault="007A5C1D">
      <w:pPr>
        <w:pStyle w:val="a3"/>
        <w:spacing w:before="4"/>
        <w:ind w:left="0"/>
      </w:pPr>
    </w:p>
    <w:p w:rsidR="007A5C1D" w:rsidRDefault="003A3E01">
      <w:pPr>
        <w:pStyle w:val="a3"/>
        <w:ind w:left="116" w:firstLine="480"/>
      </w:pPr>
      <w:r>
        <w:t>Изготвянето</w:t>
      </w:r>
      <w:r>
        <w:rPr>
          <w:spacing w:val="26"/>
        </w:rPr>
        <w:t xml:space="preserve"> </w:t>
      </w:r>
      <w:r>
        <w:t>на</w:t>
      </w:r>
      <w:r>
        <w:rPr>
          <w:spacing w:val="80"/>
        </w:rPr>
        <w:t xml:space="preserve"> </w:t>
      </w:r>
      <w:r>
        <w:t>стратегия</w:t>
      </w:r>
      <w:r>
        <w:rPr>
          <w:spacing w:val="80"/>
        </w:rPr>
        <w:t xml:space="preserve"> </w:t>
      </w:r>
      <w:r>
        <w:t>помага на</w:t>
      </w:r>
      <w:r>
        <w:rPr>
          <w:spacing w:val="29"/>
        </w:rPr>
        <w:t xml:space="preserve"> </w:t>
      </w:r>
      <w:r>
        <w:t>училището</w:t>
      </w:r>
      <w:r>
        <w:rPr>
          <w:spacing w:val="26"/>
        </w:rPr>
        <w:t xml:space="preserve"> </w:t>
      </w:r>
      <w:r>
        <w:t>да мотивира своите</w:t>
      </w:r>
      <w:r>
        <w:rPr>
          <w:spacing w:val="27"/>
        </w:rPr>
        <w:t xml:space="preserve"> </w:t>
      </w:r>
      <w:r>
        <w:t>ученици</w:t>
      </w:r>
      <w:r>
        <w:rPr>
          <w:spacing w:val="26"/>
        </w:rPr>
        <w:t xml:space="preserve"> </w:t>
      </w:r>
      <w:r>
        <w:t>за успешно участие в НВО, като същевременно създава позитивна учебна среда.</w:t>
      </w:r>
    </w:p>
    <w:p w:rsidR="007A5C1D" w:rsidRDefault="007A5C1D">
      <w:pPr>
        <w:sectPr w:rsidR="007A5C1D">
          <w:pgSz w:w="11910" w:h="16840"/>
          <w:pgMar w:top="480" w:right="1300" w:bottom="280" w:left="1300" w:header="708" w:footer="708" w:gutter="0"/>
          <w:cols w:space="708"/>
        </w:sectPr>
      </w:pPr>
    </w:p>
    <w:p w:rsidR="007A5C1D" w:rsidRDefault="003A3E01">
      <w:pPr>
        <w:pStyle w:val="2"/>
        <w:numPr>
          <w:ilvl w:val="0"/>
          <w:numId w:val="2"/>
        </w:numPr>
        <w:tabs>
          <w:tab w:val="left" w:pos="422"/>
        </w:tabs>
        <w:spacing w:before="67"/>
        <w:ind w:left="422" w:hanging="306"/>
      </w:pPr>
      <w:r>
        <w:rPr>
          <w:spacing w:val="-4"/>
        </w:rPr>
        <w:lastRenderedPageBreak/>
        <w:t>Цел:</w:t>
      </w:r>
    </w:p>
    <w:p w:rsidR="007A5C1D" w:rsidRDefault="003A3E01">
      <w:pPr>
        <w:pStyle w:val="a3"/>
        <w:spacing w:before="235"/>
        <w:ind w:left="116" w:right="117"/>
        <w:jc w:val="both"/>
      </w:pPr>
      <w:r>
        <w:t>Целта на тази стратегия е да мотивира и подготви учениците от Х</w:t>
      </w:r>
      <w:r>
        <w:rPr>
          <w:spacing w:val="40"/>
        </w:rPr>
        <w:t xml:space="preserve"> </w:t>
      </w:r>
      <w:r>
        <w:t>клас за участие в Националното</w:t>
      </w:r>
      <w:r>
        <w:rPr>
          <w:spacing w:val="-11"/>
        </w:rPr>
        <w:t xml:space="preserve"> </w:t>
      </w:r>
      <w:r>
        <w:t>външно</w:t>
      </w:r>
      <w:r>
        <w:rPr>
          <w:spacing w:val="-12"/>
        </w:rPr>
        <w:t xml:space="preserve"> </w:t>
      </w:r>
      <w:r>
        <w:t>оценяване</w:t>
      </w:r>
      <w:r>
        <w:rPr>
          <w:spacing w:val="-11"/>
        </w:rPr>
        <w:t xml:space="preserve"> </w:t>
      </w:r>
      <w:r>
        <w:t>(НВО),</w:t>
      </w:r>
      <w:r>
        <w:rPr>
          <w:spacing w:val="-10"/>
        </w:rPr>
        <w:t xml:space="preserve"> </w:t>
      </w:r>
      <w:r>
        <w:t>като</w:t>
      </w:r>
      <w:r>
        <w:rPr>
          <w:spacing w:val="-9"/>
        </w:rPr>
        <w:t xml:space="preserve"> </w:t>
      </w:r>
      <w:r>
        <w:t>се</w:t>
      </w:r>
      <w:r>
        <w:rPr>
          <w:spacing w:val="-11"/>
        </w:rPr>
        <w:t xml:space="preserve"> </w:t>
      </w:r>
      <w:r>
        <w:t>фокусира</w:t>
      </w:r>
      <w:r>
        <w:rPr>
          <w:spacing w:val="-8"/>
        </w:rPr>
        <w:t xml:space="preserve"> </w:t>
      </w:r>
      <w:r>
        <w:t>върху</w:t>
      </w:r>
      <w:r>
        <w:rPr>
          <w:spacing w:val="-15"/>
        </w:rPr>
        <w:t xml:space="preserve"> </w:t>
      </w:r>
      <w:r>
        <w:t>повишаване</w:t>
      </w:r>
      <w:r>
        <w:rPr>
          <w:spacing w:val="-11"/>
        </w:rPr>
        <w:t xml:space="preserve"> </w:t>
      </w:r>
      <w:r>
        <w:t>на</w:t>
      </w:r>
      <w:r>
        <w:rPr>
          <w:spacing w:val="-11"/>
        </w:rPr>
        <w:t xml:space="preserve"> </w:t>
      </w:r>
      <w:r>
        <w:t>тяхната увереност, готовност и желание за успешно полагане на изпитите.</w:t>
      </w:r>
    </w:p>
    <w:p w:rsidR="007A5C1D" w:rsidRDefault="003A3E01">
      <w:pPr>
        <w:pStyle w:val="2"/>
        <w:spacing w:before="245"/>
        <w:jc w:val="both"/>
      </w:pPr>
      <w:r>
        <w:t>Основни</w:t>
      </w:r>
      <w:r>
        <w:rPr>
          <w:spacing w:val="-4"/>
        </w:rPr>
        <w:t xml:space="preserve"> </w:t>
      </w:r>
      <w:r>
        <w:rPr>
          <w:spacing w:val="-2"/>
        </w:rPr>
        <w:t>задачи:</w:t>
      </w:r>
    </w:p>
    <w:p w:rsidR="007A5C1D" w:rsidRDefault="003A3E01">
      <w:pPr>
        <w:pStyle w:val="a5"/>
        <w:numPr>
          <w:ilvl w:val="1"/>
          <w:numId w:val="2"/>
        </w:numPr>
        <w:tabs>
          <w:tab w:val="left" w:pos="836"/>
        </w:tabs>
        <w:spacing w:before="236"/>
        <w:ind w:left="836" w:right="120" w:hanging="360"/>
        <w:rPr>
          <w:sz w:val="24"/>
        </w:rPr>
      </w:pPr>
      <w:r>
        <w:rPr>
          <w:sz w:val="24"/>
        </w:rPr>
        <w:t xml:space="preserve">Да се подобри осъзнатостта за значението на НВО като част от образователния </w:t>
      </w:r>
      <w:r>
        <w:rPr>
          <w:spacing w:val="-2"/>
          <w:sz w:val="24"/>
        </w:rPr>
        <w:t>процес.</w:t>
      </w:r>
    </w:p>
    <w:p w:rsidR="007A5C1D" w:rsidRDefault="003A3E01">
      <w:pPr>
        <w:pStyle w:val="a5"/>
        <w:numPr>
          <w:ilvl w:val="1"/>
          <w:numId w:val="2"/>
        </w:numPr>
        <w:tabs>
          <w:tab w:val="left" w:pos="835"/>
        </w:tabs>
        <w:ind w:left="835" w:hanging="359"/>
        <w:rPr>
          <w:sz w:val="24"/>
        </w:rPr>
      </w:pPr>
      <w:r>
        <w:rPr>
          <w:sz w:val="24"/>
        </w:rPr>
        <w:t>Да</w:t>
      </w:r>
      <w:r>
        <w:rPr>
          <w:spacing w:val="-5"/>
          <w:sz w:val="24"/>
        </w:rPr>
        <w:t xml:space="preserve"> </w:t>
      </w:r>
      <w:r>
        <w:rPr>
          <w:sz w:val="24"/>
        </w:rPr>
        <w:t>се</w:t>
      </w:r>
      <w:r>
        <w:rPr>
          <w:spacing w:val="1"/>
          <w:sz w:val="24"/>
        </w:rPr>
        <w:t xml:space="preserve"> </w:t>
      </w:r>
      <w:r>
        <w:rPr>
          <w:sz w:val="24"/>
        </w:rPr>
        <w:t>увеличи</w:t>
      </w:r>
      <w:r>
        <w:rPr>
          <w:spacing w:val="-2"/>
          <w:sz w:val="24"/>
        </w:rPr>
        <w:t xml:space="preserve"> </w:t>
      </w:r>
      <w:r>
        <w:rPr>
          <w:sz w:val="24"/>
        </w:rPr>
        <w:t>мотивацията</w:t>
      </w:r>
      <w:r>
        <w:rPr>
          <w:spacing w:val="-3"/>
          <w:sz w:val="24"/>
        </w:rPr>
        <w:t xml:space="preserve"> </w:t>
      </w:r>
      <w:r>
        <w:rPr>
          <w:sz w:val="24"/>
        </w:rPr>
        <w:t>за</w:t>
      </w:r>
      <w:r>
        <w:rPr>
          <w:spacing w:val="-1"/>
          <w:sz w:val="24"/>
        </w:rPr>
        <w:t xml:space="preserve"> </w:t>
      </w:r>
      <w:r>
        <w:rPr>
          <w:sz w:val="24"/>
        </w:rPr>
        <w:t>учене</w:t>
      </w:r>
      <w:r>
        <w:rPr>
          <w:spacing w:val="-3"/>
          <w:sz w:val="24"/>
        </w:rPr>
        <w:t xml:space="preserve"> </w:t>
      </w:r>
      <w:r>
        <w:rPr>
          <w:sz w:val="24"/>
        </w:rPr>
        <w:t>чрез</w:t>
      </w:r>
      <w:r>
        <w:rPr>
          <w:spacing w:val="-3"/>
          <w:sz w:val="24"/>
        </w:rPr>
        <w:t xml:space="preserve"> </w:t>
      </w:r>
      <w:r>
        <w:rPr>
          <w:sz w:val="24"/>
        </w:rPr>
        <w:t>разнообразни</w:t>
      </w:r>
      <w:r>
        <w:rPr>
          <w:spacing w:val="-2"/>
          <w:sz w:val="24"/>
        </w:rPr>
        <w:t xml:space="preserve"> </w:t>
      </w:r>
      <w:r>
        <w:rPr>
          <w:sz w:val="24"/>
        </w:rPr>
        <w:t>форми</w:t>
      </w:r>
      <w:r>
        <w:rPr>
          <w:spacing w:val="-2"/>
          <w:sz w:val="24"/>
        </w:rPr>
        <w:t xml:space="preserve"> </w:t>
      </w:r>
      <w:r>
        <w:rPr>
          <w:sz w:val="24"/>
        </w:rPr>
        <w:t>на</w:t>
      </w:r>
      <w:r>
        <w:rPr>
          <w:spacing w:val="-3"/>
          <w:sz w:val="24"/>
        </w:rPr>
        <w:t xml:space="preserve"> </w:t>
      </w:r>
      <w:r>
        <w:rPr>
          <w:spacing w:val="-2"/>
          <w:sz w:val="24"/>
        </w:rPr>
        <w:t>подготовка.</w:t>
      </w:r>
    </w:p>
    <w:p w:rsidR="007A5C1D" w:rsidRDefault="003A3E01">
      <w:pPr>
        <w:pStyle w:val="a5"/>
        <w:numPr>
          <w:ilvl w:val="1"/>
          <w:numId w:val="2"/>
        </w:numPr>
        <w:tabs>
          <w:tab w:val="left" w:pos="836"/>
        </w:tabs>
        <w:ind w:left="836" w:right="123" w:hanging="360"/>
        <w:rPr>
          <w:sz w:val="24"/>
        </w:rPr>
      </w:pPr>
      <w:r>
        <w:rPr>
          <w:sz w:val="24"/>
        </w:rPr>
        <w:t>Да се развие самодисциплина и планиране сред учениците чрез разясняване на ползите от успешното полагане на НВО.</w:t>
      </w:r>
    </w:p>
    <w:p w:rsidR="007A5C1D" w:rsidRDefault="003A3E01">
      <w:pPr>
        <w:pStyle w:val="a5"/>
        <w:numPr>
          <w:ilvl w:val="1"/>
          <w:numId w:val="2"/>
        </w:numPr>
        <w:tabs>
          <w:tab w:val="left" w:pos="836"/>
        </w:tabs>
        <w:ind w:left="836" w:right="113" w:hanging="360"/>
        <w:rPr>
          <w:sz w:val="24"/>
        </w:rPr>
      </w:pPr>
      <w:r>
        <w:rPr>
          <w:sz w:val="24"/>
        </w:rPr>
        <w:t>Да</w:t>
      </w:r>
      <w:r>
        <w:rPr>
          <w:spacing w:val="80"/>
          <w:sz w:val="24"/>
        </w:rPr>
        <w:t xml:space="preserve"> </w:t>
      </w:r>
      <w:r>
        <w:rPr>
          <w:sz w:val="24"/>
        </w:rPr>
        <w:t>се</w:t>
      </w:r>
      <w:r>
        <w:rPr>
          <w:spacing w:val="80"/>
          <w:sz w:val="24"/>
        </w:rPr>
        <w:t xml:space="preserve"> </w:t>
      </w:r>
      <w:r>
        <w:rPr>
          <w:sz w:val="24"/>
        </w:rPr>
        <w:t>осигури</w:t>
      </w:r>
      <w:r>
        <w:rPr>
          <w:spacing w:val="80"/>
          <w:sz w:val="24"/>
        </w:rPr>
        <w:t xml:space="preserve"> </w:t>
      </w:r>
      <w:r>
        <w:rPr>
          <w:sz w:val="24"/>
        </w:rPr>
        <w:t>адекватна</w:t>
      </w:r>
      <w:r>
        <w:rPr>
          <w:spacing w:val="80"/>
          <w:sz w:val="24"/>
        </w:rPr>
        <w:t xml:space="preserve"> </w:t>
      </w:r>
      <w:r>
        <w:rPr>
          <w:sz w:val="24"/>
        </w:rPr>
        <w:t>емоционална</w:t>
      </w:r>
      <w:r>
        <w:rPr>
          <w:spacing w:val="80"/>
          <w:sz w:val="24"/>
        </w:rPr>
        <w:t xml:space="preserve"> </w:t>
      </w:r>
      <w:r>
        <w:rPr>
          <w:sz w:val="24"/>
        </w:rPr>
        <w:t>подкрепа</w:t>
      </w:r>
      <w:r>
        <w:rPr>
          <w:spacing w:val="80"/>
          <w:sz w:val="24"/>
        </w:rPr>
        <w:t xml:space="preserve"> </w:t>
      </w:r>
      <w:r>
        <w:rPr>
          <w:sz w:val="24"/>
        </w:rPr>
        <w:t>и</w:t>
      </w:r>
      <w:r>
        <w:rPr>
          <w:spacing w:val="80"/>
          <w:sz w:val="24"/>
        </w:rPr>
        <w:t xml:space="preserve"> </w:t>
      </w:r>
      <w:r>
        <w:rPr>
          <w:sz w:val="24"/>
        </w:rPr>
        <w:t>справяне</w:t>
      </w:r>
      <w:r>
        <w:rPr>
          <w:spacing w:val="80"/>
          <w:sz w:val="24"/>
        </w:rPr>
        <w:t xml:space="preserve"> </w:t>
      </w:r>
      <w:r>
        <w:rPr>
          <w:sz w:val="24"/>
        </w:rPr>
        <w:t>с</w:t>
      </w:r>
      <w:r>
        <w:rPr>
          <w:spacing w:val="80"/>
          <w:sz w:val="24"/>
        </w:rPr>
        <w:t xml:space="preserve"> </w:t>
      </w:r>
      <w:r>
        <w:rPr>
          <w:sz w:val="24"/>
        </w:rPr>
        <w:t>изпитното</w:t>
      </w:r>
      <w:r>
        <w:rPr>
          <w:spacing w:val="40"/>
          <w:sz w:val="24"/>
        </w:rPr>
        <w:t xml:space="preserve"> </w:t>
      </w:r>
      <w:r>
        <w:rPr>
          <w:spacing w:val="-2"/>
          <w:sz w:val="24"/>
        </w:rPr>
        <w:t>напрежение.</w:t>
      </w:r>
    </w:p>
    <w:p w:rsidR="007A5C1D" w:rsidRDefault="007A5C1D">
      <w:pPr>
        <w:pStyle w:val="a3"/>
        <w:spacing w:before="10"/>
        <w:ind w:left="0"/>
      </w:pPr>
    </w:p>
    <w:p w:rsidR="007A5C1D" w:rsidRDefault="003A3E01">
      <w:pPr>
        <w:pStyle w:val="1"/>
        <w:numPr>
          <w:ilvl w:val="0"/>
          <w:numId w:val="2"/>
        </w:numPr>
        <w:tabs>
          <w:tab w:val="left" w:pos="581"/>
        </w:tabs>
        <w:ind w:left="581" w:hanging="465"/>
      </w:pPr>
      <w:r>
        <w:t>План</w:t>
      </w:r>
      <w:r>
        <w:rPr>
          <w:spacing w:val="-2"/>
        </w:rPr>
        <w:t xml:space="preserve"> </w:t>
      </w:r>
      <w:r>
        <w:t>за</w:t>
      </w:r>
      <w:r>
        <w:rPr>
          <w:spacing w:val="-1"/>
        </w:rPr>
        <w:t xml:space="preserve"> </w:t>
      </w:r>
      <w:r>
        <w:rPr>
          <w:spacing w:val="-2"/>
        </w:rPr>
        <w:t>изпълнение</w:t>
      </w:r>
    </w:p>
    <w:p w:rsidR="007A5C1D" w:rsidRDefault="003A3E01">
      <w:pPr>
        <w:pStyle w:val="2"/>
        <w:numPr>
          <w:ilvl w:val="1"/>
          <w:numId w:val="2"/>
        </w:numPr>
        <w:tabs>
          <w:tab w:val="left" w:pos="356"/>
        </w:tabs>
        <w:spacing w:before="240"/>
      </w:pPr>
      <w:r>
        <w:t>Информираност</w:t>
      </w:r>
      <w:r>
        <w:rPr>
          <w:spacing w:val="-5"/>
        </w:rPr>
        <w:t xml:space="preserve"> </w:t>
      </w:r>
      <w:r>
        <w:t>и</w:t>
      </w:r>
      <w:r>
        <w:rPr>
          <w:spacing w:val="-3"/>
        </w:rPr>
        <w:t xml:space="preserve"> </w:t>
      </w:r>
      <w:r>
        <w:rPr>
          <w:spacing w:val="-2"/>
        </w:rPr>
        <w:t>мотивация</w:t>
      </w:r>
    </w:p>
    <w:p w:rsidR="007A5C1D" w:rsidRDefault="003A3E01">
      <w:pPr>
        <w:pStyle w:val="a3"/>
        <w:tabs>
          <w:tab w:val="left" w:pos="1325"/>
          <w:tab w:val="left" w:pos="2820"/>
          <w:tab w:val="left" w:pos="3290"/>
          <w:tab w:val="left" w:pos="5175"/>
          <w:tab w:val="left" w:pos="6388"/>
          <w:tab w:val="left" w:pos="6825"/>
          <w:tab w:val="left" w:pos="8206"/>
          <w:tab w:val="left" w:pos="8676"/>
        </w:tabs>
        <w:spacing w:before="235"/>
        <w:ind w:left="116"/>
      </w:pPr>
      <w:r>
        <w:rPr>
          <w:b/>
          <w:spacing w:val="-2"/>
        </w:rPr>
        <w:t>Дейност:</w:t>
      </w:r>
      <w:r>
        <w:rPr>
          <w:b/>
        </w:rPr>
        <w:tab/>
      </w:r>
      <w:r>
        <w:rPr>
          <w:spacing w:val="-2"/>
        </w:rPr>
        <w:t>Провеждане</w:t>
      </w:r>
      <w:r>
        <w:tab/>
      </w:r>
      <w:r>
        <w:rPr>
          <w:spacing w:val="-5"/>
        </w:rPr>
        <w:t>на</w:t>
      </w:r>
      <w:r>
        <w:tab/>
      </w:r>
      <w:r>
        <w:rPr>
          <w:spacing w:val="-2"/>
        </w:rPr>
        <w:t>информационна</w:t>
      </w:r>
      <w:r>
        <w:tab/>
      </w:r>
      <w:r>
        <w:rPr>
          <w:spacing w:val="-2"/>
        </w:rPr>
        <w:t>кампания</w:t>
      </w:r>
      <w:r>
        <w:tab/>
      </w:r>
      <w:r>
        <w:rPr>
          <w:spacing w:val="-5"/>
        </w:rPr>
        <w:t>за</w:t>
      </w:r>
      <w:r>
        <w:tab/>
      </w:r>
      <w:r>
        <w:rPr>
          <w:spacing w:val="-2"/>
        </w:rPr>
        <w:t>значението</w:t>
      </w:r>
      <w:r>
        <w:tab/>
      </w:r>
      <w:r>
        <w:rPr>
          <w:spacing w:val="-5"/>
        </w:rPr>
        <w:t>на</w:t>
      </w:r>
      <w:r>
        <w:tab/>
      </w:r>
      <w:r>
        <w:rPr>
          <w:spacing w:val="-5"/>
        </w:rPr>
        <w:t>НВО</w:t>
      </w:r>
    </w:p>
    <w:p w:rsidR="007A5C1D" w:rsidRDefault="003A3E01">
      <w:pPr>
        <w:pStyle w:val="2"/>
        <w:spacing w:before="2"/>
      </w:pPr>
      <w:r>
        <w:rPr>
          <w:spacing w:val="-2"/>
        </w:rPr>
        <w:t>Описание:</w:t>
      </w:r>
    </w:p>
    <w:p w:rsidR="007A5C1D" w:rsidRDefault="003A3E01">
      <w:pPr>
        <w:pStyle w:val="a5"/>
        <w:numPr>
          <w:ilvl w:val="2"/>
          <w:numId w:val="2"/>
        </w:numPr>
        <w:tabs>
          <w:tab w:val="left" w:pos="836"/>
        </w:tabs>
        <w:spacing w:before="235"/>
        <w:ind w:right="119" w:hanging="360"/>
        <w:jc w:val="both"/>
        <w:rPr>
          <w:sz w:val="24"/>
        </w:rPr>
      </w:pPr>
      <w:r>
        <w:rPr>
          <w:sz w:val="24"/>
        </w:rPr>
        <w:t>Организиране</w:t>
      </w:r>
      <w:r>
        <w:rPr>
          <w:spacing w:val="-4"/>
          <w:sz w:val="24"/>
        </w:rPr>
        <w:t xml:space="preserve"> </w:t>
      </w:r>
      <w:r>
        <w:rPr>
          <w:sz w:val="24"/>
        </w:rPr>
        <w:t>на</w:t>
      </w:r>
      <w:r>
        <w:rPr>
          <w:spacing w:val="-2"/>
          <w:sz w:val="24"/>
        </w:rPr>
        <w:t xml:space="preserve"> </w:t>
      </w:r>
      <w:r>
        <w:rPr>
          <w:sz w:val="24"/>
        </w:rPr>
        <w:t>срещи с учениците</w:t>
      </w:r>
      <w:r>
        <w:rPr>
          <w:spacing w:val="-3"/>
          <w:sz w:val="24"/>
        </w:rPr>
        <w:t xml:space="preserve"> </w:t>
      </w:r>
      <w:r>
        <w:rPr>
          <w:sz w:val="24"/>
        </w:rPr>
        <w:t>и</w:t>
      </w:r>
      <w:r>
        <w:rPr>
          <w:spacing w:val="-1"/>
          <w:sz w:val="24"/>
        </w:rPr>
        <w:t xml:space="preserve"> </w:t>
      </w:r>
      <w:r>
        <w:rPr>
          <w:sz w:val="24"/>
        </w:rPr>
        <w:t>родителите</w:t>
      </w:r>
      <w:r>
        <w:rPr>
          <w:spacing w:val="-2"/>
          <w:sz w:val="24"/>
        </w:rPr>
        <w:t xml:space="preserve"> </w:t>
      </w:r>
      <w:r>
        <w:rPr>
          <w:sz w:val="24"/>
        </w:rPr>
        <w:t>за</w:t>
      </w:r>
      <w:r>
        <w:rPr>
          <w:spacing w:val="-2"/>
          <w:sz w:val="24"/>
        </w:rPr>
        <w:t xml:space="preserve"> </w:t>
      </w:r>
      <w:r>
        <w:rPr>
          <w:sz w:val="24"/>
        </w:rPr>
        <w:t>разясняване</w:t>
      </w:r>
      <w:r>
        <w:rPr>
          <w:spacing w:val="-2"/>
          <w:sz w:val="24"/>
        </w:rPr>
        <w:t xml:space="preserve"> </w:t>
      </w:r>
      <w:r>
        <w:rPr>
          <w:sz w:val="24"/>
        </w:rPr>
        <w:t>на</w:t>
      </w:r>
      <w:r>
        <w:rPr>
          <w:spacing w:val="-2"/>
          <w:sz w:val="24"/>
        </w:rPr>
        <w:t xml:space="preserve"> </w:t>
      </w:r>
      <w:r>
        <w:rPr>
          <w:sz w:val="24"/>
        </w:rPr>
        <w:t>значимостта на НВО за бъдещите им образователни възможности.</w:t>
      </w:r>
    </w:p>
    <w:p w:rsidR="003A3E01" w:rsidRPr="003A3E01" w:rsidRDefault="003A3E01">
      <w:pPr>
        <w:pStyle w:val="a5"/>
        <w:numPr>
          <w:ilvl w:val="2"/>
          <w:numId w:val="2"/>
        </w:numPr>
        <w:tabs>
          <w:tab w:val="left" w:pos="836"/>
        </w:tabs>
        <w:ind w:right="116" w:hanging="360"/>
        <w:jc w:val="both"/>
        <w:rPr>
          <w:sz w:val="24"/>
        </w:rPr>
      </w:pPr>
      <w:r>
        <w:rPr>
          <w:sz w:val="24"/>
        </w:rPr>
        <w:t>Изготвяне на презентации, брошури и онлайн ресурси, които обясняват процеса на НВО, целите му и ползите от успешното полагане на изпитите.</w:t>
      </w:r>
      <w:r>
        <w:rPr>
          <w:spacing w:val="40"/>
          <w:sz w:val="24"/>
        </w:rPr>
        <w:t xml:space="preserve"> </w:t>
      </w:r>
    </w:p>
    <w:p w:rsidR="003A3E01" w:rsidRDefault="003A3E01" w:rsidP="003A3E01">
      <w:pPr>
        <w:pStyle w:val="a5"/>
        <w:tabs>
          <w:tab w:val="left" w:pos="836"/>
        </w:tabs>
        <w:ind w:right="116" w:firstLine="0"/>
        <w:rPr>
          <w:spacing w:val="40"/>
          <w:sz w:val="24"/>
        </w:rPr>
      </w:pPr>
    </w:p>
    <w:p w:rsidR="003A3E01" w:rsidRDefault="003A3E01" w:rsidP="003A3E01">
      <w:pPr>
        <w:pStyle w:val="a5"/>
        <w:tabs>
          <w:tab w:val="left" w:pos="836"/>
        </w:tabs>
        <w:ind w:right="116" w:firstLine="0"/>
        <w:rPr>
          <w:sz w:val="24"/>
        </w:rPr>
      </w:pPr>
      <w:r>
        <w:rPr>
          <w:b/>
          <w:sz w:val="24"/>
        </w:rPr>
        <w:t>Отговорници:</w:t>
      </w:r>
      <w:r>
        <w:rPr>
          <w:b/>
          <w:spacing w:val="-9"/>
          <w:sz w:val="24"/>
        </w:rPr>
        <w:t xml:space="preserve"> </w:t>
      </w:r>
      <w:r>
        <w:rPr>
          <w:sz w:val="24"/>
        </w:rPr>
        <w:t>Класни</w:t>
      </w:r>
      <w:r>
        <w:rPr>
          <w:spacing w:val="-9"/>
          <w:sz w:val="24"/>
        </w:rPr>
        <w:t xml:space="preserve"> </w:t>
      </w:r>
      <w:r>
        <w:rPr>
          <w:sz w:val="24"/>
        </w:rPr>
        <w:t>ръководители,</w:t>
      </w:r>
      <w:r>
        <w:rPr>
          <w:spacing w:val="-8"/>
          <w:sz w:val="24"/>
        </w:rPr>
        <w:t xml:space="preserve"> </w:t>
      </w:r>
      <w:r>
        <w:rPr>
          <w:sz w:val="24"/>
        </w:rPr>
        <w:t>учители</w:t>
      </w:r>
      <w:r>
        <w:rPr>
          <w:spacing w:val="-7"/>
          <w:sz w:val="24"/>
        </w:rPr>
        <w:t xml:space="preserve"> </w:t>
      </w:r>
      <w:r>
        <w:rPr>
          <w:sz w:val="24"/>
        </w:rPr>
        <w:t>по</w:t>
      </w:r>
      <w:r>
        <w:rPr>
          <w:spacing w:val="-10"/>
          <w:sz w:val="24"/>
        </w:rPr>
        <w:t xml:space="preserve"> </w:t>
      </w:r>
      <w:r>
        <w:rPr>
          <w:sz w:val="24"/>
        </w:rPr>
        <w:t>предмети</w:t>
      </w:r>
      <w:r>
        <w:rPr>
          <w:spacing w:val="-9"/>
          <w:sz w:val="24"/>
        </w:rPr>
        <w:t xml:space="preserve"> </w:t>
      </w:r>
      <w:r>
        <w:rPr>
          <w:sz w:val="24"/>
        </w:rPr>
        <w:t>от</w:t>
      </w:r>
      <w:r>
        <w:rPr>
          <w:spacing w:val="-10"/>
          <w:sz w:val="24"/>
        </w:rPr>
        <w:t xml:space="preserve"> </w:t>
      </w:r>
      <w:r>
        <w:rPr>
          <w:sz w:val="24"/>
        </w:rPr>
        <w:t>НВО,</w:t>
      </w:r>
      <w:r>
        <w:rPr>
          <w:spacing w:val="-9"/>
          <w:sz w:val="24"/>
        </w:rPr>
        <w:t xml:space="preserve"> </w:t>
      </w:r>
      <w:r>
        <w:rPr>
          <w:sz w:val="24"/>
        </w:rPr>
        <w:t>ръководство на училището.</w:t>
      </w:r>
    </w:p>
    <w:p w:rsidR="007A5C1D" w:rsidRPr="003A3E01" w:rsidRDefault="003A3E01" w:rsidP="003A3E01">
      <w:pPr>
        <w:pStyle w:val="a5"/>
        <w:tabs>
          <w:tab w:val="left" w:pos="836"/>
        </w:tabs>
        <w:ind w:right="116" w:firstLine="0"/>
        <w:rPr>
          <w:sz w:val="24"/>
        </w:rPr>
      </w:pPr>
      <w:r>
        <w:rPr>
          <w:b/>
        </w:rPr>
        <w:t>Срок:</w:t>
      </w:r>
      <w:r>
        <w:rPr>
          <w:b/>
          <w:spacing w:val="-4"/>
        </w:rPr>
        <w:t xml:space="preserve"> </w:t>
      </w:r>
      <w:r>
        <w:t>Октомври</w:t>
      </w:r>
      <w:r>
        <w:rPr>
          <w:spacing w:val="-1"/>
        </w:rPr>
        <w:t xml:space="preserve"> </w:t>
      </w:r>
      <w:r>
        <w:t>–</w:t>
      </w:r>
      <w:r>
        <w:rPr>
          <w:spacing w:val="-3"/>
        </w:rPr>
        <w:t xml:space="preserve"> </w:t>
      </w:r>
      <w:r>
        <w:t>ноември</w:t>
      </w:r>
      <w:r>
        <w:rPr>
          <w:spacing w:val="-2"/>
        </w:rPr>
        <w:t xml:space="preserve"> </w:t>
      </w:r>
      <w:r w:rsidR="00633617">
        <w:t>2026</w:t>
      </w:r>
      <w:r>
        <w:rPr>
          <w:spacing w:val="-2"/>
        </w:rPr>
        <w:t xml:space="preserve"> </w:t>
      </w:r>
      <w:r>
        <w:rPr>
          <w:spacing w:val="-5"/>
        </w:rPr>
        <w:t>г.</w:t>
      </w:r>
    </w:p>
    <w:p w:rsidR="007A5C1D" w:rsidRDefault="003A3E01">
      <w:pPr>
        <w:pStyle w:val="2"/>
        <w:numPr>
          <w:ilvl w:val="1"/>
          <w:numId w:val="2"/>
        </w:numPr>
        <w:tabs>
          <w:tab w:val="left" w:pos="356"/>
        </w:tabs>
        <w:spacing w:before="245"/>
      </w:pPr>
      <w:r>
        <w:t>Поставяне</w:t>
      </w:r>
      <w:r>
        <w:rPr>
          <w:spacing w:val="-2"/>
        </w:rPr>
        <w:t xml:space="preserve"> </w:t>
      </w:r>
      <w:r>
        <w:t>на</w:t>
      </w:r>
      <w:r>
        <w:rPr>
          <w:spacing w:val="-2"/>
        </w:rPr>
        <w:t xml:space="preserve"> </w:t>
      </w:r>
      <w:r>
        <w:t>цели</w:t>
      </w:r>
      <w:r>
        <w:rPr>
          <w:spacing w:val="-3"/>
        </w:rPr>
        <w:t xml:space="preserve"> </w:t>
      </w:r>
      <w:r>
        <w:t>и</w:t>
      </w:r>
      <w:r>
        <w:rPr>
          <w:spacing w:val="-2"/>
        </w:rPr>
        <w:t xml:space="preserve"> </w:t>
      </w:r>
      <w:r>
        <w:t>индивидуално</w:t>
      </w:r>
      <w:r>
        <w:rPr>
          <w:spacing w:val="-1"/>
        </w:rPr>
        <w:t xml:space="preserve"> </w:t>
      </w:r>
      <w:r>
        <w:rPr>
          <w:spacing w:val="-2"/>
        </w:rPr>
        <w:t>планиране</w:t>
      </w:r>
    </w:p>
    <w:p w:rsidR="007A5C1D" w:rsidRDefault="003A3E01">
      <w:pPr>
        <w:pStyle w:val="a3"/>
        <w:tabs>
          <w:tab w:val="left" w:pos="1433"/>
          <w:tab w:val="left" w:pos="3294"/>
          <w:tab w:val="left" w:pos="4282"/>
          <w:tab w:val="left" w:pos="4736"/>
          <w:tab w:val="left" w:pos="6148"/>
          <w:tab w:val="left" w:pos="6693"/>
          <w:tab w:val="left" w:pos="8060"/>
          <w:tab w:val="left" w:pos="8638"/>
        </w:tabs>
        <w:spacing w:before="237"/>
        <w:ind w:left="116"/>
      </w:pPr>
      <w:r>
        <w:rPr>
          <w:b/>
          <w:spacing w:val="-2"/>
        </w:rPr>
        <w:t>Дейност:</w:t>
      </w:r>
      <w:r>
        <w:rPr>
          <w:b/>
        </w:rPr>
        <w:tab/>
      </w:r>
      <w:r>
        <w:rPr>
          <w:spacing w:val="-2"/>
        </w:rPr>
        <w:t>Индивидуални</w:t>
      </w:r>
      <w:r>
        <w:tab/>
      </w:r>
      <w:r>
        <w:rPr>
          <w:spacing w:val="-4"/>
        </w:rPr>
        <w:t>срещи</w:t>
      </w:r>
      <w:r>
        <w:tab/>
      </w:r>
      <w:r>
        <w:rPr>
          <w:spacing w:val="-10"/>
        </w:rPr>
        <w:t>с</w:t>
      </w:r>
      <w:r>
        <w:tab/>
      </w:r>
      <w:r>
        <w:rPr>
          <w:spacing w:val="-2"/>
        </w:rPr>
        <w:t>учениците</w:t>
      </w:r>
      <w:r>
        <w:tab/>
      </w:r>
      <w:r>
        <w:rPr>
          <w:spacing w:val="-5"/>
        </w:rPr>
        <w:t>за</w:t>
      </w:r>
      <w:r>
        <w:tab/>
      </w:r>
      <w:r>
        <w:rPr>
          <w:spacing w:val="-2"/>
        </w:rPr>
        <w:t>поставяне</w:t>
      </w:r>
      <w:r>
        <w:tab/>
      </w:r>
      <w:r>
        <w:rPr>
          <w:spacing w:val="-5"/>
        </w:rPr>
        <w:t>на</w:t>
      </w:r>
      <w:r>
        <w:tab/>
      </w:r>
      <w:r>
        <w:rPr>
          <w:spacing w:val="-2"/>
        </w:rPr>
        <w:t>цели.</w:t>
      </w:r>
    </w:p>
    <w:p w:rsidR="007A5C1D" w:rsidRDefault="003A3E01">
      <w:pPr>
        <w:pStyle w:val="2"/>
        <w:spacing w:before="3"/>
      </w:pPr>
      <w:r>
        <w:rPr>
          <w:spacing w:val="-2"/>
        </w:rPr>
        <w:t>Описание:</w:t>
      </w:r>
    </w:p>
    <w:p w:rsidR="007A5C1D" w:rsidRDefault="003A3E01">
      <w:pPr>
        <w:pStyle w:val="a5"/>
        <w:numPr>
          <w:ilvl w:val="2"/>
          <w:numId w:val="2"/>
        </w:numPr>
        <w:tabs>
          <w:tab w:val="left" w:pos="836"/>
        </w:tabs>
        <w:spacing w:before="235"/>
        <w:ind w:right="122" w:hanging="360"/>
        <w:jc w:val="both"/>
        <w:rPr>
          <w:sz w:val="24"/>
        </w:rPr>
      </w:pPr>
      <w:r>
        <w:rPr>
          <w:sz w:val="24"/>
        </w:rPr>
        <w:t>Учителите ще проведат индивидуални разговори с учениците, за да обсъдят техните академични цели, силни и слаби страни по предметите от НВО.</w:t>
      </w:r>
    </w:p>
    <w:p w:rsidR="007A5C1D" w:rsidRDefault="003A3E01">
      <w:pPr>
        <w:pStyle w:val="a5"/>
        <w:numPr>
          <w:ilvl w:val="2"/>
          <w:numId w:val="2"/>
        </w:numPr>
        <w:tabs>
          <w:tab w:val="left" w:pos="836"/>
        </w:tabs>
        <w:ind w:right="121" w:hanging="360"/>
        <w:jc w:val="both"/>
        <w:rPr>
          <w:sz w:val="24"/>
        </w:rPr>
      </w:pPr>
      <w:r>
        <w:rPr>
          <w:sz w:val="24"/>
        </w:rPr>
        <w:t>Изготвяне на лични планове за подготовка, които да включват учебни часове, самоподготовка и консултации.</w:t>
      </w:r>
    </w:p>
    <w:p w:rsidR="00F44AC9" w:rsidRDefault="00F44AC9">
      <w:pPr>
        <w:pStyle w:val="a5"/>
        <w:numPr>
          <w:ilvl w:val="2"/>
          <w:numId w:val="2"/>
        </w:numPr>
        <w:tabs>
          <w:tab w:val="left" w:pos="836"/>
        </w:tabs>
        <w:ind w:right="121" w:hanging="360"/>
        <w:jc w:val="both"/>
        <w:rPr>
          <w:sz w:val="24"/>
        </w:rPr>
      </w:pPr>
      <w:r>
        <w:rPr>
          <w:sz w:val="24"/>
        </w:rPr>
        <w:t>Учителите ще сформират групи за допълнителни обучения по проект „Успех за теб“, по предметите,</w:t>
      </w:r>
      <w:r w:rsidR="00633617">
        <w:rPr>
          <w:sz w:val="24"/>
        </w:rPr>
        <w:t xml:space="preserve"> включени в НВО за учебната 2026/2027</w:t>
      </w:r>
      <w:r>
        <w:rPr>
          <w:sz w:val="24"/>
        </w:rPr>
        <w:t xml:space="preserve"> г.</w:t>
      </w:r>
    </w:p>
    <w:p w:rsidR="007A5C1D" w:rsidRDefault="003A3E01">
      <w:pPr>
        <w:tabs>
          <w:tab w:val="left" w:pos="2627"/>
          <w:tab w:val="left" w:pos="3744"/>
          <w:tab w:val="left" w:pos="4231"/>
          <w:tab w:val="left" w:pos="5514"/>
          <w:tab w:val="left" w:pos="6198"/>
          <w:tab w:val="left" w:pos="6567"/>
          <w:tab w:val="left" w:pos="7999"/>
        </w:tabs>
        <w:spacing w:before="240"/>
        <w:ind w:left="836"/>
        <w:rPr>
          <w:sz w:val="24"/>
        </w:rPr>
      </w:pPr>
      <w:r>
        <w:rPr>
          <w:b/>
          <w:spacing w:val="-2"/>
          <w:sz w:val="24"/>
        </w:rPr>
        <w:t>Отговорници:</w:t>
      </w:r>
      <w:r>
        <w:rPr>
          <w:b/>
          <w:sz w:val="24"/>
        </w:rPr>
        <w:tab/>
      </w:r>
      <w:r>
        <w:rPr>
          <w:spacing w:val="-2"/>
          <w:sz w:val="24"/>
        </w:rPr>
        <w:t>Учители</w:t>
      </w:r>
      <w:r>
        <w:rPr>
          <w:sz w:val="24"/>
        </w:rPr>
        <w:tab/>
      </w:r>
      <w:r>
        <w:rPr>
          <w:spacing w:val="-5"/>
          <w:sz w:val="24"/>
        </w:rPr>
        <w:t>по</w:t>
      </w:r>
      <w:r>
        <w:rPr>
          <w:sz w:val="24"/>
        </w:rPr>
        <w:tab/>
      </w:r>
      <w:r>
        <w:rPr>
          <w:spacing w:val="-2"/>
          <w:sz w:val="24"/>
        </w:rPr>
        <w:t>български</w:t>
      </w:r>
      <w:r>
        <w:rPr>
          <w:sz w:val="24"/>
        </w:rPr>
        <w:tab/>
      </w:r>
      <w:r>
        <w:rPr>
          <w:spacing w:val="-4"/>
          <w:sz w:val="24"/>
        </w:rPr>
        <w:t>език</w:t>
      </w:r>
      <w:r>
        <w:rPr>
          <w:sz w:val="24"/>
        </w:rPr>
        <w:tab/>
      </w:r>
      <w:r>
        <w:rPr>
          <w:spacing w:val="-10"/>
          <w:sz w:val="24"/>
        </w:rPr>
        <w:t>и</w:t>
      </w:r>
      <w:r>
        <w:rPr>
          <w:sz w:val="24"/>
        </w:rPr>
        <w:tab/>
      </w:r>
      <w:r>
        <w:rPr>
          <w:spacing w:val="-2"/>
          <w:sz w:val="24"/>
        </w:rPr>
        <w:t>литература,</w:t>
      </w:r>
      <w:r>
        <w:rPr>
          <w:sz w:val="24"/>
        </w:rPr>
        <w:tab/>
      </w:r>
      <w:r>
        <w:rPr>
          <w:spacing w:val="-2"/>
          <w:sz w:val="24"/>
        </w:rPr>
        <w:t>математика</w:t>
      </w:r>
      <w:r w:rsidR="003C1FD1">
        <w:rPr>
          <w:spacing w:val="-2"/>
          <w:sz w:val="24"/>
        </w:rPr>
        <w:t xml:space="preserve">, </w:t>
      </w:r>
      <w:r w:rsidR="003C1FD1">
        <w:t>Биология и ЗО, Химия и ООС, Физика и астрономия и География и икономика.</w:t>
      </w:r>
    </w:p>
    <w:p w:rsidR="007A5C1D" w:rsidRDefault="003A3E01">
      <w:pPr>
        <w:pStyle w:val="a3"/>
      </w:pPr>
      <w:r>
        <w:rPr>
          <w:b/>
        </w:rPr>
        <w:t>Срок:</w:t>
      </w:r>
      <w:r>
        <w:rPr>
          <w:b/>
          <w:spacing w:val="-3"/>
        </w:rPr>
        <w:t xml:space="preserve"> </w:t>
      </w:r>
      <w:r>
        <w:t>Ноември</w:t>
      </w:r>
      <w:r>
        <w:rPr>
          <w:spacing w:val="-1"/>
        </w:rPr>
        <w:t xml:space="preserve"> </w:t>
      </w:r>
      <w:r>
        <w:t>–</w:t>
      </w:r>
      <w:r>
        <w:rPr>
          <w:spacing w:val="-2"/>
        </w:rPr>
        <w:t xml:space="preserve"> </w:t>
      </w:r>
      <w:r>
        <w:t>декември</w:t>
      </w:r>
      <w:r>
        <w:rPr>
          <w:spacing w:val="-2"/>
        </w:rPr>
        <w:t xml:space="preserve"> </w:t>
      </w:r>
      <w:r w:rsidR="00633617">
        <w:t>2026</w:t>
      </w:r>
      <w:r>
        <w:rPr>
          <w:spacing w:val="-2"/>
        </w:rPr>
        <w:t xml:space="preserve"> </w:t>
      </w:r>
      <w:r>
        <w:rPr>
          <w:spacing w:val="-5"/>
        </w:rPr>
        <w:t>г.</w:t>
      </w:r>
    </w:p>
    <w:p w:rsidR="007A5C1D" w:rsidRDefault="003A3E01">
      <w:pPr>
        <w:pStyle w:val="2"/>
        <w:numPr>
          <w:ilvl w:val="1"/>
          <w:numId w:val="2"/>
        </w:numPr>
        <w:tabs>
          <w:tab w:val="left" w:pos="356"/>
        </w:tabs>
        <w:spacing w:before="246"/>
      </w:pPr>
      <w:r>
        <w:t>Практически</w:t>
      </w:r>
      <w:r>
        <w:rPr>
          <w:spacing w:val="-4"/>
        </w:rPr>
        <w:t xml:space="preserve"> </w:t>
      </w:r>
      <w:r>
        <w:t>занятия</w:t>
      </w:r>
      <w:r>
        <w:rPr>
          <w:spacing w:val="-4"/>
        </w:rPr>
        <w:t xml:space="preserve"> </w:t>
      </w:r>
      <w:r>
        <w:t>и</w:t>
      </w:r>
      <w:r>
        <w:rPr>
          <w:spacing w:val="-4"/>
        </w:rPr>
        <w:t xml:space="preserve"> </w:t>
      </w:r>
      <w:r>
        <w:t>симулирани</w:t>
      </w:r>
      <w:r>
        <w:rPr>
          <w:spacing w:val="-3"/>
        </w:rPr>
        <w:t xml:space="preserve"> </w:t>
      </w:r>
      <w:r>
        <w:rPr>
          <w:spacing w:val="-2"/>
        </w:rPr>
        <w:t>изпити</w:t>
      </w:r>
    </w:p>
    <w:p w:rsidR="007A5C1D" w:rsidRDefault="003A3E01">
      <w:pPr>
        <w:pStyle w:val="a3"/>
        <w:tabs>
          <w:tab w:val="left" w:pos="1388"/>
          <w:tab w:val="left" w:pos="2945"/>
          <w:tab w:val="left" w:pos="3477"/>
          <w:tab w:val="left" w:pos="4523"/>
          <w:tab w:val="left" w:pos="5324"/>
          <w:tab w:val="left" w:pos="6336"/>
          <w:tab w:val="left" w:pos="6760"/>
          <w:tab w:val="left" w:pos="8340"/>
        </w:tabs>
        <w:spacing w:before="237"/>
        <w:ind w:left="116"/>
      </w:pPr>
      <w:r>
        <w:rPr>
          <w:b/>
          <w:spacing w:val="-2"/>
        </w:rPr>
        <w:t>Дейност:</w:t>
      </w:r>
      <w:r>
        <w:rPr>
          <w:b/>
        </w:rPr>
        <w:tab/>
      </w:r>
      <w:r>
        <w:rPr>
          <w:spacing w:val="-2"/>
        </w:rPr>
        <w:t>Провеждане</w:t>
      </w:r>
      <w:r>
        <w:tab/>
      </w:r>
      <w:r>
        <w:rPr>
          <w:spacing w:val="-5"/>
        </w:rPr>
        <w:t>на</w:t>
      </w:r>
      <w:r>
        <w:tab/>
      </w:r>
      <w:r>
        <w:rPr>
          <w:spacing w:val="-2"/>
        </w:rPr>
        <w:t>пробни</w:t>
      </w:r>
      <w:r>
        <w:tab/>
      </w:r>
      <w:r>
        <w:rPr>
          <w:spacing w:val="-5"/>
        </w:rPr>
        <w:t>НВО</w:t>
      </w:r>
      <w:r>
        <w:tab/>
      </w:r>
      <w:r>
        <w:rPr>
          <w:spacing w:val="-2"/>
        </w:rPr>
        <w:t>изпити</w:t>
      </w:r>
      <w:r>
        <w:tab/>
      </w:r>
      <w:r>
        <w:rPr>
          <w:spacing w:val="-10"/>
        </w:rPr>
        <w:t>и</w:t>
      </w:r>
      <w:r>
        <w:tab/>
      </w:r>
      <w:r>
        <w:rPr>
          <w:spacing w:val="-2"/>
        </w:rPr>
        <w:t>практически</w:t>
      </w:r>
      <w:r>
        <w:tab/>
      </w:r>
      <w:r>
        <w:rPr>
          <w:spacing w:val="-2"/>
        </w:rPr>
        <w:t>занятия.</w:t>
      </w:r>
    </w:p>
    <w:p w:rsidR="007A5C1D" w:rsidRDefault="003A3E01">
      <w:pPr>
        <w:pStyle w:val="2"/>
        <w:spacing w:before="3"/>
      </w:pPr>
      <w:r>
        <w:rPr>
          <w:spacing w:val="-2"/>
        </w:rPr>
        <w:t>Описание:</w:t>
      </w:r>
    </w:p>
    <w:p w:rsidR="007A5C1D" w:rsidRDefault="003A3E01">
      <w:pPr>
        <w:pStyle w:val="a5"/>
        <w:numPr>
          <w:ilvl w:val="2"/>
          <w:numId w:val="2"/>
        </w:numPr>
        <w:tabs>
          <w:tab w:val="left" w:pos="836"/>
        </w:tabs>
        <w:spacing w:before="235"/>
        <w:ind w:right="124" w:hanging="360"/>
        <w:rPr>
          <w:sz w:val="24"/>
        </w:rPr>
      </w:pPr>
      <w:r>
        <w:rPr>
          <w:sz w:val="24"/>
        </w:rPr>
        <w:t>Организиране</w:t>
      </w:r>
      <w:r>
        <w:rPr>
          <w:spacing w:val="80"/>
          <w:sz w:val="24"/>
        </w:rPr>
        <w:t xml:space="preserve"> </w:t>
      </w:r>
      <w:r>
        <w:rPr>
          <w:sz w:val="24"/>
        </w:rPr>
        <w:t>на</w:t>
      </w:r>
      <w:r>
        <w:rPr>
          <w:spacing w:val="80"/>
          <w:sz w:val="24"/>
        </w:rPr>
        <w:t xml:space="preserve"> </w:t>
      </w:r>
      <w:r>
        <w:rPr>
          <w:sz w:val="24"/>
        </w:rPr>
        <w:t>пробни</w:t>
      </w:r>
      <w:r>
        <w:rPr>
          <w:spacing w:val="80"/>
          <w:sz w:val="24"/>
        </w:rPr>
        <w:t xml:space="preserve"> </w:t>
      </w:r>
      <w:r>
        <w:rPr>
          <w:sz w:val="24"/>
        </w:rPr>
        <w:t>НВО</w:t>
      </w:r>
      <w:r>
        <w:rPr>
          <w:spacing w:val="80"/>
          <w:sz w:val="24"/>
        </w:rPr>
        <w:t xml:space="preserve"> </w:t>
      </w:r>
      <w:r>
        <w:rPr>
          <w:sz w:val="24"/>
        </w:rPr>
        <w:t>изпити</w:t>
      </w:r>
      <w:r>
        <w:rPr>
          <w:spacing w:val="80"/>
          <w:sz w:val="24"/>
        </w:rPr>
        <w:t xml:space="preserve"> </w:t>
      </w:r>
      <w:r>
        <w:rPr>
          <w:sz w:val="24"/>
        </w:rPr>
        <w:t>по</w:t>
      </w:r>
      <w:r>
        <w:rPr>
          <w:spacing w:val="80"/>
          <w:sz w:val="24"/>
        </w:rPr>
        <w:t xml:space="preserve"> </w:t>
      </w:r>
      <w:r>
        <w:rPr>
          <w:sz w:val="24"/>
        </w:rPr>
        <w:t>български</w:t>
      </w:r>
      <w:r>
        <w:rPr>
          <w:spacing w:val="80"/>
          <w:sz w:val="24"/>
        </w:rPr>
        <w:t xml:space="preserve"> </w:t>
      </w:r>
      <w:r>
        <w:rPr>
          <w:sz w:val="24"/>
        </w:rPr>
        <w:t>език</w:t>
      </w:r>
      <w:r>
        <w:rPr>
          <w:spacing w:val="80"/>
          <w:sz w:val="24"/>
        </w:rPr>
        <w:t xml:space="preserve"> </w:t>
      </w:r>
      <w:r>
        <w:rPr>
          <w:sz w:val="24"/>
        </w:rPr>
        <w:t>и</w:t>
      </w:r>
      <w:r>
        <w:rPr>
          <w:spacing w:val="80"/>
          <w:sz w:val="24"/>
        </w:rPr>
        <w:t xml:space="preserve"> </w:t>
      </w:r>
      <w:r>
        <w:rPr>
          <w:sz w:val="24"/>
        </w:rPr>
        <w:t>литература</w:t>
      </w:r>
      <w:r>
        <w:rPr>
          <w:spacing w:val="80"/>
          <w:sz w:val="24"/>
        </w:rPr>
        <w:t xml:space="preserve"> </w:t>
      </w:r>
      <w:r>
        <w:rPr>
          <w:sz w:val="24"/>
        </w:rPr>
        <w:t>и математика, които имитират реалните условия на изпита.</w:t>
      </w:r>
    </w:p>
    <w:p w:rsidR="007A5C1D" w:rsidRDefault="003A3E01">
      <w:pPr>
        <w:pStyle w:val="a5"/>
        <w:numPr>
          <w:ilvl w:val="2"/>
          <w:numId w:val="2"/>
        </w:numPr>
        <w:tabs>
          <w:tab w:val="left" w:pos="836"/>
        </w:tabs>
        <w:ind w:right="119" w:hanging="360"/>
        <w:rPr>
          <w:sz w:val="24"/>
        </w:rPr>
      </w:pPr>
      <w:r>
        <w:rPr>
          <w:sz w:val="24"/>
        </w:rPr>
        <w:t>Практически занятия, целящи подобряване на уменията за решаване на тестови задачи и управление на времето по време на изпит.</w:t>
      </w:r>
    </w:p>
    <w:p w:rsidR="007A5C1D" w:rsidRDefault="007A5C1D" w:rsidP="003A3E01">
      <w:pPr>
        <w:pStyle w:val="a5"/>
        <w:tabs>
          <w:tab w:val="left" w:pos="836"/>
        </w:tabs>
        <w:ind w:firstLine="0"/>
        <w:rPr>
          <w:sz w:val="24"/>
        </w:rPr>
      </w:pPr>
    </w:p>
    <w:p w:rsidR="007A5C1D" w:rsidRDefault="003A3E01">
      <w:pPr>
        <w:tabs>
          <w:tab w:val="left" w:pos="3236"/>
          <w:tab w:val="left" w:pos="4966"/>
          <w:tab w:val="left" w:pos="6062"/>
          <w:tab w:val="left" w:pos="8159"/>
        </w:tabs>
        <w:spacing w:before="240"/>
        <w:ind w:left="836"/>
        <w:rPr>
          <w:sz w:val="24"/>
        </w:rPr>
      </w:pPr>
      <w:r>
        <w:rPr>
          <w:b/>
          <w:spacing w:val="-2"/>
          <w:sz w:val="24"/>
        </w:rPr>
        <w:lastRenderedPageBreak/>
        <w:t>Отговорници:</w:t>
      </w:r>
      <w:r>
        <w:rPr>
          <w:b/>
          <w:sz w:val="24"/>
        </w:rPr>
        <w:tab/>
      </w:r>
      <w:r>
        <w:rPr>
          <w:spacing w:val="-2"/>
          <w:sz w:val="24"/>
        </w:rPr>
        <w:t>Учители</w:t>
      </w:r>
      <w:r>
        <w:rPr>
          <w:sz w:val="24"/>
        </w:rPr>
        <w:tab/>
      </w:r>
      <w:r>
        <w:rPr>
          <w:spacing w:val="-5"/>
          <w:sz w:val="24"/>
        </w:rPr>
        <w:t>по</w:t>
      </w:r>
      <w:r>
        <w:rPr>
          <w:sz w:val="24"/>
        </w:rPr>
        <w:tab/>
      </w:r>
      <w:r>
        <w:rPr>
          <w:spacing w:val="-2"/>
          <w:sz w:val="24"/>
        </w:rPr>
        <w:t>съответните</w:t>
      </w:r>
      <w:r>
        <w:rPr>
          <w:sz w:val="24"/>
        </w:rPr>
        <w:tab/>
      </w:r>
      <w:r>
        <w:rPr>
          <w:spacing w:val="-2"/>
          <w:sz w:val="24"/>
        </w:rPr>
        <w:t>предмети.</w:t>
      </w:r>
    </w:p>
    <w:p w:rsidR="007A5C1D" w:rsidRDefault="00F44AC9">
      <w:pPr>
        <w:ind w:left="836"/>
        <w:rPr>
          <w:sz w:val="24"/>
        </w:rPr>
      </w:pPr>
      <w:r>
        <w:rPr>
          <w:b/>
          <w:sz w:val="24"/>
        </w:rPr>
        <w:t>Сро</w:t>
      </w:r>
      <w:r w:rsidR="003A3E01">
        <w:rPr>
          <w:b/>
          <w:sz w:val="24"/>
        </w:rPr>
        <w:t>к:</w:t>
      </w:r>
      <w:r w:rsidR="003A3E01">
        <w:rPr>
          <w:b/>
          <w:spacing w:val="-3"/>
          <w:sz w:val="24"/>
        </w:rPr>
        <w:t xml:space="preserve"> </w:t>
      </w:r>
      <w:r w:rsidR="003A3E01">
        <w:rPr>
          <w:sz w:val="24"/>
        </w:rPr>
        <w:t>Януари</w:t>
      </w:r>
      <w:r w:rsidR="003A3E01">
        <w:rPr>
          <w:spacing w:val="-1"/>
          <w:sz w:val="24"/>
        </w:rPr>
        <w:t xml:space="preserve"> </w:t>
      </w:r>
      <w:r w:rsidR="003A3E01">
        <w:rPr>
          <w:sz w:val="24"/>
        </w:rPr>
        <w:t>–</w:t>
      </w:r>
      <w:r w:rsidR="003A3E01">
        <w:rPr>
          <w:spacing w:val="-2"/>
          <w:sz w:val="24"/>
        </w:rPr>
        <w:t xml:space="preserve"> </w:t>
      </w:r>
      <w:r w:rsidR="003A3E01">
        <w:rPr>
          <w:sz w:val="24"/>
        </w:rPr>
        <w:t>март</w:t>
      </w:r>
      <w:r w:rsidR="003A3E01">
        <w:rPr>
          <w:spacing w:val="-2"/>
          <w:sz w:val="24"/>
        </w:rPr>
        <w:t xml:space="preserve"> </w:t>
      </w:r>
      <w:r w:rsidR="00633617">
        <w:rPr>
          <w:sz w:val="24"/>
        </w:rPr>
        <w:t>2027</w:t>
      </w:r>
      <w:r w:rsidR="003A3E01">
        <w:rPr>
          <w:spacing w:val="-1"/>
          <w:sz w:val="24"/>
        </w:rPr>
        <w:t xml:space="preserve"> </w:t>
      </w:r>
      <w:r w:rsidR="003A3E01">
        <w:rPr>
          <w:spacing w:val="-5"/>
          <w:sz w:val="24"/>
        </w:rPr>
        <w:t>г.</w:t>
      </w:r>
    </w:p>
    <w:p w:rsidR="007A5C1D" w:rsidRDefault="007A5C1D">
      <w:pPr>
        <w:rPr>
          <w:sz w:val="24"/>
        </w:rPr>
        <w:sectPr w:rsidR="007A5C1D">
          <w:pgSz w:w="11910" w:h="16840"/>
          <w:pgMar w:top="480" w:right="1300" w:bottom="280" w:left="1300" w:header="708" w:footer="708" w:gutter="0"/>
          <w:cols w:space="708"/>
        </w:sectPr>
      </w:pPr>
    </w:p>
    <w:p w:rsidR="007A5C1D" w:rsidRDefault="003A3E01">
      <w:pPr>
        <w:pStyle w:val="2"/>
        <w:numPr>
          <w:ilvl w:val="1"/>
          <w:numId w:val="2"/>
        </w:numPr>
        <w:tabs>
          <w:tab w:val="left" w:pos="356"/>
        </w:tabs>
        <w:spacing w:before="67"/>
      </w:pPr>
      <w:r>
        <w:lastRenderedPageBreak/>
        <w:t>Консултации</w:t>
      </w:r>
      <w:r>
        <w:rPr>
          <w:spacing w:val="-3"/>
        </w:rPr>
        <w:t xml:space="preserve"> </w:t>
      </w:r>
      <w:r>
        <w:t>и</w:t>
      </w:r>
      <w:r>
        <w:rPr>
          <w:spacing w:val="-3"/>
        </w:rPr>
        <w:t xml:space="preserve"> </w:t>
      </w:r>
      <w:r>
        <w:t>допълнителна</w:t>
      </w:r>
      <w:r>
        <w:rPr>
          <w:spacing w:val="-2"/>
        </w:rPr>
        <w:t xml:space="preserve"> подготовка</w:t>
      </w:r>
    </w:p>
    <w:p w:rsidR="007A5C1D" w:rsidRDefault="003A3E01">
      <w:pPr>
        <w:pStyle w:val="a3"/>
        <w:tabs>
          <w:tab w:val="left" w:pos="1486"/>
          <w:tab w:val="left" w:pos="3319"/>
          <w:tab w:val="left" w:pos="3950"/>
          <w:tab w:val="left" w:pos="5808"/>
          <w:tab w:val="left" w:pos="7508"/>
          <w:tab w:val="left" w:pos="8033"/>
        </w:tabs>
        <w:spacing w:before="235"/>
        <w:ind w:left="116"/>
      </w:pPr>
      <w:r>
        <w:rPr>
          <w:b/>
          <w:spacing w:val="-2"/>
        </w:rPr>
        <w:t>Дейност:</w:t>
      </w:r>
      <w:r>
        <w:rPr>
          <w:b/>
        </w:rPr>
        <w:tab/>
      </w:r>
      <w:r>
        <w:rPr>
          <w:spacing w:val="-2"/>
        </w:rPr>
        <w:t>Организиране</w:t>
      </w:r>
      <w:r>
        <w:tab/>
      </w:r>
      <w:r>
        <w:rPr>
          <w:spacing w:val="-5"/>
        </w:rPr>
        <w:t>на</w:t>
      </w:r>
      <w:r>
        <w:tab/>
      </w:r>
      <w:r>
        <w:rPr>
          <w:spacing w:val="-2"/>
        </w:rPr>
        <w:t>допълнителни</w:t>
      </w:r>
      <w:r>
        <w:tab/>
      </w:r>
      <w:r>
        <w:rPr>
          <w:spacing w:val="-2"/>
        </w:rPr>
        <w:t>консултации</w:t>
      </w:r>
      <w:r>
        <w:tab/>
      </w:r>
      <w:r>
        <w:rPr>
          <w:spacing w:val="-10"/>
        </w:rPr>
        <w:t>и</w:t>
      </w:r>
      <w:r>
        <w:tab/>
      </w:r>
      <w:r>
        <w:rPr>
          <w:spacing w:val="-2"/>
        </w:rPr>
        <w:t>подготовка</w:t>
      </w:r>
    </w:p>
    <w:p w:rsidR="007A5C1D" w:rsidRDefault="003A3E01">
      <w:pPr>
        <w:pStyle w:val="2"/>
        <w:spacing w:before="5"/>
      </w:pPr>
      <w:r>
        <w:rPr>
          <w:spacing w:val="-2"/>
        </w:rPr>
        <w:t>Описание:</w:t>
      </w:r>
    </w:p>
    <w:p w:rsidR="007A5C1D" w:rsidRDefault="003A3E01">
      <w:pPr>
        <w:pStyle w:val="a5"/>
        <w:numPr>
          <w:ilvl w:val="2"/>
          <w:numId w:val="2"/>
        </w:numPr>
        <w:tabs>
          <w:tab w:val="left" w:pos="836"/>
        </w:tabs>
        <w:spacing w:before="236"/>
        <w:ind w:right="122" w:hanging="360"/>
        <w:jc w:val="both"/>
        <w:rPr>
          <w:sz w:val="24"/>
        </w:rPr>
      </w:pPr>
      <w:r>
        <w:rPr>
          <w:sz w:val="24"/>
        </w:rPr>
        <w:t>Провеждане на допълнителни часове и консултации за ученици, които имат нужда от допълнителна помощ по предметите от НВО.</w:t>
      </w:r>
    </w:p>
    <w:p w:rsidR="007A5C1D" w:rsidRDefault="003A3E01">
      <w:pPr>
        <w:pStyle w:val="a5"/>
        <w:numPr>
          <w:ilvl w:val="2"/>
          <w:numId w:val="2"/>
        </w:numPr>
        <w:tabs>
          <w:tab w:val="left" w:pos="836"/>
        </w:tabs>
        <w:ind w:hanging="360"/>
        <w:rPr>
          <w:sz w:val="24"/>
        </w:rPr>
      </w:pPr>
      <w:r>
        <w:rPr>
          <w:sz w:val="24"/>
        </w:rPr>
        <w:t>Осигуряване</w:t>
      </w:r>
      <w:r>
        <w:rPr>
          <w:spacing w:val="-7"/>
          <w:sz w:val="24"/>
        </w:rPr>
        <w:t xml:space="preserve"> </w:t>
      </w:r>
      <w:r>
        <w:rPr>
          <w:sz w:val="24"/>
        </w:rPr>
        <w:t>на</w:t>
      </w:r>
      <w:r>
        <w:rPr>
          <w:spacing w:val="-4"/>
          <w:sz w:val="24"/>
        </w:rPr>
        <w:t xml:space="preserve"> </w:t>
      </w:r>
      <w:r>
        <w:rPr>
          <w:sz w:val="24"/>
        </w:rPr>
        <w:t>индивидуално</w:t>
      </w:r>
      <w:r>
        <w:rPr>
          <w:spacing w:val="-4"/>
          <w:sz w:val="24"/>
        </w:rPr>
        <w:t xml:space="preserve"> </w:t>
      </w:r>
      <w:r>
        <w:rPr>
          <w:sz w:val="24"/>
        </w:rPr>
        <w:t>внимание</w:t>
      </w:r>
      <w:r>
        <w:rPr>
          <w:spacing w:val="-4"/>
          <w:sz w:val="24"/>
        </w:rPr>
        <w:t xml:space="preserve"> </w:t>
      </w:r>
      <w:r>
        <w:rPr>
          <w:sz w:val="24"/>
        </w:rPr>
        <w:t>на</w:t>
      </w:r>
      <w:r>
        <w:rPr>
          <w:spacing w:val="-3"/>
          <w:sz w:val="24"/>
        </w:rPr>
        <w:t xml:space="preserve"> </w:t>
      </w:r>
      <w:r>
        <w:rPr>
          <w:sz w:val="24"/>
        </w:rPr>
        <w:t>ученици</w:t>
      </w:r>
      <w:r>
        <w:rPr>
          <w:spacing w:val="-3"/>
          <w:sz w:val="24"/>
        </w:rPr>
        <w:t xml:space="preserve"> </w:t>
      </w:r>
      <w:r>
        <w:rPr>
          <w:sz w:val="24"/>
        </w:rPr>
        <w:t>с</w:t>
      </w:r>
      <w:r>
        <w:rPr>
          <w:spacing w:val="-5"/>
          <w:sz w:val="24"/>
        </w:rPr>
        <w:t xml:space="preserve"> </w:t>
      </w:r>
      <w:r>
        <w:rPr>
          <w:sz w:val="24"/>
        </w:rPr>
        <w:t>конкретни</w:t>
      </w:r>
      <w:r>
        <w:rPr>
          <w:spacing w:val="3"/>
          <w:sz w:val="24"/>
        </w:rPr>
        <w:t xml:space="preserve"> </w:t>
      </w:r>
      <w:r>
        <w:rPr>
          <w:spacing w:val="-2"/>
          <w:sz w:val="24"/>
        </w:rPr>
        <w:t>затруднения.</w:t>
      </w:r>
    </w:p>
    <w:p w:rsidR="007A5C1D" w:rsidRDefault="003A3E01">
      <w:pPr>
        <w:tabs>
          <w:tab w:val="left" w:pos="3251"/>
          <w:tab w:val="left" w:pos="4995"/>
          <w:tab w:val="left" w:pos="6105"/>
          <w:tab w:val="left" w:pos="8217"/>
        </w:tabs>
        <w:spacing w:before="240"/>
        <w:ind w:left="836"/>
        <w:rPr>
          <w:sz w:val="24"/>
        </w:rPr>
      </w:pPr>
      <w:r>
        <w:rPr>
          <w:b/>
          <w:spacing w:val="-2"/>
          <w:sz w:val="24"/>
        </w:rPr>
        <w:t>Отговорници:</w:t>
      </w:r>
      <w:r>
        <w:rPr>
          <w:b/>
          <w:sz w:val="24"/>
        </w:rPr>
        <w:tab/>
      </w:r>
      <w:r>
        <w:rPr>
          <w:spacing w:val="-2"/>
          <w:sz w:val="24"/>
        </w:rPr>
        <w:t>Учители</w:t>
      </w:r>
      <w:r>
        <w:rPr>
          <w:sz w:val="24"/>
        </w:rPr>
        <w:tab/>
      </w:r>
      <w:r>
        <w:rPr>
          <w:spacing w:val="-5"/>
          <w:sz w:val="24"/>
        </w:rPr>
        <w:t>по</w:t>
      </w:r>
      <w:r>
        <w:rPr>
          <w:sz w:val="24"/>
        </w:rPr>
        <w:tab/>
      </w:r>
      <w:r>
        <w:rPr>
          <w:spacing w:val="-2"/>
          <w:sz w:val="24"/>
        </w:rPr>
        <w:t>съответните</w:t>
      </w:r>
      <w:r>
        <w:rPr>
          <w:sz w:val="24"/>
        </w:rPr>
        <w:tab/>
      </w:r>
      <w:r>
        <w:rPr>
          <w:spacing w:val="-2"/>
          <w:sz w:val="24"/>
        </w:rPr>
        <w:t>предмети</w:t>
      </w:r>
    </w:p>
    <w:p w:rsidR="007A5C1D" w:rsidRDefault="003A3E01">
      <w:pPr>
        <w:ind w:left="836"/>
        <w:rPr>
          <w:sz w:val="24"/>
        </w:rPr>
      </w:pPr>
      <w:r>
        <w:rPr>
          <w:b/>
          <w:sz w:val="24"/>
        </w:rPr>
        <w:t>Срок:</w:t>
      </w:r>
      <w:r>
        <w:rPr>
          <w:b/>
          <w:spacing w:val="-3"/>
          <w:sz w:val="24"/>
        </w:rPr>
        <w:t xml:space="preserve"> </w:t>
      </w:r>
      <w:r>
        <w:rPr>
          <w:sz w:val="24"/>
        </w:rPr>
        <w:t>Февруари –</w:t>
      </w:r>
      <w:r>
        <w:rPr>
          <w:spacing w:val="-2"/>
          <w:sz w:val="24"/>
        </w:rPr>
        <w:t xml:space="preserve"> </w:t>
      </w:r>
      <w:r>
        <w:rPr>
          <w:sz w:val="24"/>
        </w:rPr>
        <w:t>май</w:t>
      </w:r>
      <w:r>
        <w:rPr>
          <w:spacing w:val="1"/>
          <w:sz w:val="24"/>
        </w:rPr>
        <w:t xml:space="preserve"> </w:t>
      </w:r>
      <w:r w:rsidR="00633617">
        <w:rPr>
          <w:sz w:val="24"/>
        </w:rPr>
        <w:t>2027</w:t>
      </w:r>
      <w:r>
        <w:rPr>
          <w:spacing w:val="-1"/>
          <w:sz w:val="24"/>
        </w:rPr>
        <w:t xml:space="preserve"> </w:t>
      </w:r>
      <w:r>
        <w:rPr>
          <w:spacing w:val="-5"/>
          <w:sz w:val="24"/>
        </w:rPr>
        <w:t>г.</w:t>
      </w:r>
    </w:p>
    <w:p w:rsidR="007A5C1D" w:rsidRDefault="003A3E01">
      <w:pPr>
        <w:pStyle w:val="2"/>
        <w:numPr>
          <w:ilvl w:val="1"/>
          <w:numId w:val="2"/>
        </w:numPr>
        <w:tabs>
          <w:tab w:val="left" w:pos="356"/>
        </w:tabs>
        <w:spacing w:before="244"/>
      </w:pPr>
      <w:r>
        <w:t>Мотивационни</w:t>
      </w:r>
      <w:r>
        <w:rPr>
          <w:spacing w:val="-5"/>
        </w:rPr>
        <w:t xml:space="preserve"> </w:t>
      </w:r>
      <w:r>
        <w:t>срещи</w:t>
      </w:r>
      <w:r>
        <w:rPr>
          <w:spacing w:val="-4"/>
        </w:rPr>
        <w:t xml:space="preserve"> </w:t>
      </w:r>
      <w:r>
        <w:t>и</w:t>
      </w:r>
      <w:r>
        <w:rPr>
          <w:spacing w:val="-5"/>
        </w:rPr>
        <w:t xml:space="preserve"> </w:t>
      </w:r>
      <w:r>
        <w:t>емоционална</w:t>
      </w:r>
      <w:r>
        <w:rPr>
          <w:spacing w:val="-4"/>
        </w:rPr>
        <w:t xml:space="preserve"> </w:t>
      </w:r>
      <w:r>
        <w:rPr>
          <w:spacing w:val="-2"/>
        </w:rPr>
        <w:t>подкрепа</w:t>
      </w:r>
    </w:p>
    <w:p w:rsidR="007A5C1D" w:rsidRDefault="003A3E01">
      <w:pPr>
        <w:pStyle w:val="a3"/>
        <w:tabs>
          <w:tab w:val="left" w:pos="1405"/>
          <w:tab w:val="left" w:pos="2419"/>
          <w:tab w:val="left" w:pos="2839"/>
          <w:tab w:val="left" w:pos="4642"/>
          <w:tab w:val="left" w:pos="5772"/>
          <w:tab w:val="left" w:pos="6213"/>
          <w:tab w:val="left" w:pos="8175"/>
        </w:tabs>
        <w:spacing w:before="236"/>
        <w:ind w:left="116"/>
      </w:pPr>
      <w:r>
        <w:rPr>
          <w:b/>
          <w:spacing w:val="-2"/>
        </w:rPr>
        <w:t>Дейност:</w:t>
      </w:r>
      <w:r>
        <w:rPr>
          <w:b/>
        </w:rPr>
        <w:tab/>
      </w:r>
      <w:r>
        <w:rPr>
          <w:spacing w:val="-2"/>
        </w:rPr>
        <w:t>Срещи</w:t>
      </w:r>
      <w:r>
        <w:tab/>
      </w:r>
      <w:r>
        <w:rPr>
          <w:spacing w:val="-10"/>
        </w:rPr>
        <w:t>с</w:t>
      </w:r>
      <w:r>
        <w:tab/>
      </w:r>
      <w:r>
        <w:rPr>
          <w:spacing w:val="-2"/>
        </w:rPr>
        <w:t>мотивационни</w:t>
      </w:r>
      <w:r>
        <w:tab/>
      </w:r>
      <w:r>
        <w:rPr>
          <w:spacing w:val="-2"/>
        </w:rPr>
        <w:t>лектори</w:t>
      </w:r>
      <w:r>
        <w:tab/>
      </w:r>
      <w:r>
        <w:rPr>
          <w:spacing w:val="-10"/>
        </w:rPr>
        <w:t>и</w:t>
      </w:r>
      <w:r>
        <w:tab/>
      </w:r>
      <w:r w:rsidR="00F44AC9">
        <w:rPr>
          <w:spacing w:val="-2"/>
        </w:rPr>
        <w:t>психологическа</w:t>
      </w:r>
      <w:r>
        <w:tab/>
      </w:r>
      <w:r>
        <w:rPr>
          <w:spacing w:val="-2"/>
        </w:rPr>
        <w:t>подкрепа.</w:t>
      </w:r>
    </w:p>
    <w:p w:rsidR="007A5C1D" w:rsidRDefault="003A3E01">
      <w:pPr>
        <w:pStyle w:val="2"/>
        <w:spacing w:before="4"/>
      </w:pPr>
      <w:r>
        <w:rPr>
          <w:spacing w:val="-2"/>
        </w:rPr>
        <w:t>Описание:</w:t>
      </w:r>
    </w:p>
    <w:p w:rsidR="007A5C1D" w:rsidRDefault="003A3E01">
      <w:pPr>
        <w:pStyle w:val="a5"/>
        <w:numPr>
          <w:ilvl w:val="2"/>
          <w:numId w:val="2"/>
        </w:numPr>
        <w:tabs>
          <w:tab w:val="left" w:pos="836"/>
        </w:tabs>
        <w:spacing w:before="236"/>
        <w:ind w:right="116" w:hanging="360"/>
        <w:jc w:val="both"/>
        <w:rPr>
          <w:sz w:val="24"/>
        </w:rPr>
      </w:pPr>
      <w:r>
        <w:rPr>
          <w:sz w:val="24"/>
        </w:rPr>
        <w:t>Организиране на мотивационни лекции с гост-лектори, които са постигнали успехи благодарение на образованието.</w:t>
      </w:r>
    </w:p>
    <w:p w:rsidR="007A5C1D" w:rsidRDefault="003A3E01">
      <w:pPr>
        <w:pStyle w:val="a5"/>
        <w:numPr>
          <w:ilvl w:val="2"/>
          <w:numId w:val="2"/>
        </w:numPr>
        <w:tabs>
          <w:tab w:val="left" w:pos="836"/>
        </w:tabs>
        <w:ind w:right="113" w:hanging="360"/>
        <w:jc w:val="both"/>
        <w:rPr>
          <w:sz w:val="24"/>
        </w:rPr>
      </w:pPr>
      <w:r>
        <w:rPr>
          <w:sz w:val="24"/>
        </w:rPr>
        <w:t xml:space="preserve">Провеждане на индивидуални срещи с ученици, при които се е явила необходимост от справяне със стреса при подготовката за изпита, с училищния </w:t>
      </w:r>
      <w:r>
        <w:rPr>
          <w:spacing w:val="-2"/>
          <w:sz w:val="24"/>
        </w:rPr>
        <w:t>психолог.</w:t>
      </w:r>
    </w:p>
    <w:p w:rsidR="007A5C1D" w:rsidRDefault="003A3E01">
      <w:pPr>
        <w:tabs>
          <w:tab w:val="left" w:pos="3032"/>
          <w:tab w:val="left" w:pos="4767"/>
          <w:tab w:val="left" w:pos="6412"/>
          <w:tab w:val="left" w:pos="7767"/>
        </w:tabs>
        <w:spacing w:before="240" w:line="275" w:lineRule="exact"/>
        <w:ind w:left="836"/>
        <w:rPr>
          <w:sz w:val="24"/>
        </w:rPr>
      </w:pPr>
      <w:r>
        <w:rPr>
          <w:b/>
          <w:spacing w:val="-2"/>
          <w:sz w:val="24"/>
        </w:rPr>
        <w:t>Отговорници:</w:t>
      </w:r>
      <w:r>
        <w:rPr>
          <w:b/>
          <w:sz w:val="24"/>
        </w:rPr>
        <w:tab/>
      </w:r>
      <w:r>
        <w:rPr>
          <w:spacing w:val="-2"/>
          <w:sz w:val="24"/>
        </w:rPr>
        <w:t>Училищен</w:t>
      </w:r>
      <w:r>
        <w:rPr>
          <w:sz w:val="24"/>
        </w:rPr>
        <w:tab/>
      </w:r>
      <w:r>
        <w:rPr>
          <w:spacing w:val="-2"/>
          <w:sz w:val="24"/>
        </w:rPr>
        <w:t>психолог,</w:t>
      </w:r>
      <w:r>
        <w:rPr>
          <w:sz w:val="24"/>
        </w:rPr>
        <w:tab/>
      </w:r>
      <w:r>
        <w:rPr>
          <w:spacing w:val="-2"/>
          <w:sz w:val="24"/>
        </w:rPr>
        <w:t>класни</w:t>
      </w:r>
      <w:r>
        <w:rPr>
          <w:sz w:val="24"/>
        </w:rPr>
        <w:tab/>
      </w:r>
      <w:r>
        <w:rPr>
          <w:spacing w:val="-2"/>
          <w:sz w:val="24"/>
        </w:rPr>
        <w:t>ръководители</w:t>
      </w:r>
    </w:p>
    <w:p w:rsidR="007A5C1D" w:rsidRDefault="003A3E01">
      <w:pPr>
        <w:spacing w:line="275" w:lineRule="exact"/>
        <w:ind w:left="836"/>
        <w:rPr>
          <w:sz w:val="24"/>
        </w:rPr>
      </w:pPr>
      <w:r>
        <w:rPr>
          <w:b/>
          <w:sz w:val="24"/>
        </w:rPr>
        <w:t>Срок:</w:t>
      </w:r>
      <w:r>
        <w:rPr>
          <w:b/>
          <w:spacing w:val="-2"/>
          <w:sz w:val="24"/>
        </w:rPr>
        <w:t xml:space="preserve"> </w:t>
      </w:r>
      <w:r>
        <w:rPr>
          <w:sz w:val="24"/>
        </w:rPr>
        <w:t>Март</w:t>
      </w:r>
      <w:r>
        <w:rPr>
          <w:spacing w:val="-1"/>
          <w:sz w:val="24"/>
        </w:rPr>
        <w:t xml:space="preserve"> </w:t>
      </w:r>
      <w:r>
        <w:rPr>
          <w:sz w:val="24"/>
        </w:rPr>
        <w:t>–</w:t>
      </w:r>
      <w:r>
        <w:rPr>
          <w:spacing w:val="-1"/>
          <w:sz w:val="24"/>
        </w:rPr>
        <w:t xml:space="preserve"> </w:t>
      </w:r>
      <w:r>
        <w:rPr>
          <w:sz w:val="24"/>
        </w:rPr>
        <w:t>май</w:t>
      </w:r>
      <w:r>
        <w:rPr>
          <w:spacing w:val="-1"/>
          <w:sz w:val="24"/>
        </w:rPr>
        <w:t xml:space="preserve"> </w:t>
      </w:r>
      <w:r w:rsidR="00633617">
        <w:rPr>
          <w:sz w:val="24"/>
        </w:rPr>
        <w:t>2027</w:t>
      </w:r>
      <w:r>
        <w:rPr>
          <w:spacing w:val="-1"/>
          <w:sz w:val="24"/>
        </w:rPr>
        <w:t xml:space="preserve"> </w:t>
      </w:r>
      <w:r>
        <w:rPr>
          <w:spacing w:val="-5"/>
          <w:sz w:val="24"/>
        </w:rPr>
        <w:t>г.</w:t>
      </w:r>
    </w:p>
    <w:p w:rsidR="007A5C1D" w:rsidRDefault="003A3E01">
      <w:pPr>
        <w:pStyle w:val="2"/>
        <w:numPr>
          <w:ilvl w:val="1"/>
          <w:numId w:val="2"/>
        </w:numPr>
        <w:tabs>
          <w:tab w:val="left" w:pos="356"/>
        </w:tabs>
        <w:spacing w:before="245"/>
      </w:pPr>
      <w:r>
        <w:t>Награждаване</w:t>
      </w:r>
      <w:r>
        <w:rPr>
          <w:spacing w:val="-7"/>
        </w:rPr>
        <w:t xml:space="preserve"> </w:t>
      </w:r>
      <w:r>
        <w:t>и</w:t>
      </w:r>
      <w:r>
        <w:rPr>
          <w:spacing w:val="-6"/>
        </w:rPr>
        <w:t xml:space="preserve"> </w:t>
      </w:r>
      <w:r>
        <w:rPr>
          <w:spacing w:val="-2"/>
        </w:rPr>
        <w:t>поощрения</w:t>
      </w:r>
    </w:p>
    <w:p w:rsidR="007A5C1D" w:rsidRDefault="003A3E01">
      <w:pPr>
        <w:tabs>
          <w:tab w:val="left" w:pos="2240"/>
          <w:tab w:val="left" w:pos="4761"/>
          <w:tab w:val="left" w:pos="6145"/>
          <w:tab w:val="left" w:pos="8120"/>
        </w:tabs>
        <w:spacing w:before="238"/>
        <w:ind w:left="116"/>
        <w:rPr>
          <w:sz w:val="24"/>
        </w:rPr>
      </w:pPr>
      <w:r>
        <w:rPr>
          <w:b/>
          <w:spacing w:val="-2"/>
          <w:sz w:val="24"/>
        </w:rPr>
        <w:t>Дейност:</w:t>
      </w:r>
      <w:r>
        <w:rPr>
          <w:b/>
          <w:sz w:val="24"/>
        </w:rPr>
        <w:tab/>
      </w:r>
      <w:r>
        <w:rPr>
          <w:spacing w:val="-2"/>
          <w:sz w:val="24"/>
        </w:rPr>
        <w:t>Стимулиране</w:t>
      </w:r>
      <w:r>
        <w:rPr>
          <w:sz w:val="24"/>
        </w:rPr>
        <w:tab/>
      </w:r>
      <w:r>
        <w:rPr>
          <w:spacing w:val="-5"/>
          <w:sz w:val="24"/>
        </w:rPr>
        <w:t>на</w:t>
      </w:r>
      <w:r>
        <w:rPr>
          <w:sz w:val="24"/>
        </w:rPr>
        <w:tab/>
      </w:r>
      <w:r>
        <w:rPr>
          <w:spacing w:val="-2"/>
          <w:sz w:val="24"/>
        </w:rPr>
        <w:t>добрите</w:t>
      </w:r>
      <w:r>
        <w:rPr>
          <w:sz w:val="24"/>
        </w:rPr>
        <w:tab/>
      </w:r>
      <w:r>
        <w:rPr>
          <w:spacing w:val="-2"/>
          <w:sz w:val="24"/>
        </w:rPr>
        <w:t>резултати.</w:t>
      </w:r>
    </w:p>
    <w:p w:rsidR="007A5C1D" w:rsidRDefault="003A3E01">
      <w:pPr>
        <w:pStyle w:val="2"/>
        <w:spacing w:before="2"/>
      </w:pPr>
      <w:r>
        <w:rPr>
          <w:spacing w:val="-2"/>
        </w:rPr>
        <w:t>Описание:</w:t>
      </w:r>
    </w:p>
    <w:p w:rsidR="007A5C1D" w:rsidRDefault="003A3E01">
      <w:pPr>
        <w:pStyle w:val="a5"/>
        <w:numPr>
          <w:ilvl w:val="2"/>
          <w:numId w:val="2"/>
        </w:numPr>
        <w:tabs>
          <w:tab w:val="left" w:pos="836"/>
        </w:tabs>
        <w:spacing w:before="236"/>
        <w:ind w:right="116" w:hanging="360"/>
        <w:jc w:val="both"/>
        <w:rPr>
          <w:sz w:val="24"/>
        </w:rPr>
      </w:pPr>
      <w:r>
        <w:rPr>
          <w:sz w:val="24"/>
        </w:rPr>
        <w:t>Изготвяне</w:t>
      </w:r>
      <w:r>
        <w:rPr>
          <w:spacing w:val="-8"/>
          <w:sz w:val="24"/>
        </w:rPr>
        <w:t xml:space="preserve"> </w:t>
      </w:r>
      <w:r>
        <w:rPr>
          <w:sz w:val="24"/>
        </w:rPr>
        <w:t>на</w:t>
      </w:r>
      <w:r>
        <w:rPr>
          <w:spacing w:val="-8"/>
          <w:sz w:val="24"/>
        </w:rPr>
        <w:t xml:space="preserve"> </w:t>
      </w:r>
      <w:r>
        <w:rPr>
          <w:sz w:val="24"/>
        </w:rPr>
        <w:t>система</w:t>
      </w:r>
      <w:r>
        <w:rPr>
          <w:spacing w:val="-8"/>
          <w:sz w:val="24"/>
        </w:rPr>
        <w:t xml:space="preserve"> </w:t>
      </w:r>
      <w:r>
        <w:rPr>
          <w:sz w:val="24"/>
        </w:rPr>
        <w:t>за</w:t>
      </w:r>
      <w:r>
        <w:rPr>
          <w:spacing w:val="-8"/>
          <w:sz w:val="24"/>
        </w:rPr>
        <w:t xml:space="preserve"> </w:t>
      </w:r>
      <w:r>
        <w:rPr>
          <w:sz w:val="24"/>
        </w:rPr>
        <w:t>поощрения</w:t>
      </w:r>
      <w:r>
        <w:rPr>
          <w:spacing w:val="-9"/>
          <w:sz w:val="24"/>
        </w:rPr>
        <w:t xml:space="preserve"> </w:t>
      </w:r>
      <w:r>
        <w:rPr>
          <w:sz w:val="24"/>
        </w:rPr>
        <w:t>(награди,</w:t>
      </w:r>
      <w:r>
        <w:rPr>
          <w:spacing w:val="-9"/>
          <w:sz w:val="24"/>
        </w:rPr>
        <w:t xml:space="preserve"> </w:t>
      </w:r>
      <w:r>
        <w:rPr>
          <w:sz w:val="24"/>
        </w:rPr>
        <w:t>сертификати,</w:t>
      </w:r>
      <w:r>
        <w:rPr>
          <w:spacing w:val="-9"/>
          <w:sz w:val="24"/>
        </w:rPr>
        <w:t xml:space="preserve"> </w:t>
      </w:r>
      <w:r>
        <w:rPr>
          <w:sz w:val="24"/>
        </w:rPr>
        <w:t>публично</w:t>
      </w:r>
      <w:r>
        <w:rPr>
          <w:spacing w:val="-7"/>
          <w:sz w:val="24"/>
        </w:rPr>
        <w:t xml:space="preserve"> </w:t>
      </w:r>
      <w:r>
        <w:rPr>
          <w:sz w:val="24"/>
        </w:rPr>
        <w:t>признание) за ученици, които показват добри резултати по време на пробните изпити и финалните НВО резултати.</w:t>
      </w:r>
    </w:p>
    <w:p w:rsidR="007A5C1D" w:rsidRDefault="003A3E01">
      <w:pPr>
        <w:pStyle w:val="a3"/>
        <w:spacing w:before="240"/>
      </w:pPr>
      <w:r>
        <w:rPr>
          <w:b/>
        </w:rPr>
        <w:t>Отговорници:</w:t>
      </w:r>
      <w:r>
        <w:rPr>
          <w:b/>
          <w:spacing w:val="-3"/>
        </w:rPr>
        <w:t xml:space="preserve"> </w:t>
      </w:r>
      <w:r>
        <w:t>Ръководство</w:t>
      </w:r>
      <w:r>
        <w:rPr>
          <w:spacing w:val="-4"/>
        </w:rPr>
        <w:t xml:space="preserve"> </w:t>
      </w:r>
      <w:r>
        <w:t>на училището,</w:t>
      </w:r>
      <w:r>
        <w:rPr>
          <w:spacing w:val="-4"/>
        </w:rPr>
        <w:t xml:space="preserve"> </w:t>
      </w:r>
      <w:r>
        <w:t>класни</w:t>
      </w:r>
      <w:r>
        <w:rPr>
          <w:spacing w:val="-3"/>
        </w:rPr>
        <w:t xml:space="preserve"> </w:t>
      </w:r>
      <w:r>
        <w:t>ръководители,</w:t>
      </w:r>
      <w:r>
        <w:rPr>
          <w:spacing w:val="-4"/>
        </w:rPr>
        <w:t xml:space="preserve"> </w:t>
      </w:r>
      <w:r w:rsidR="007C726D">
        <w:t xml:space="preserve">преподаватели по БЕЛ, </w:t>
      </w:r>
      <w:r>
        <w:t>Математика</w:t>
      </w:r>
      <w:r w:rsidR="007C726D">
        <w:t xml:space="preserve"> и Биология и ЗО, Химия и ООС, Физика и астрономия и География и икономика.</w:t>
      </w:r>
    </w:p>
    <w:p w:rsidR="007A5C1D" w:rsidRDefault="003A3E01">
      <w:pPr>
        <w:pStyle w:val="a3"/>
        <w:spacing w:before="240"/>
      </w:pPr>
      <w:r>
        <w:rPr>
          <w:b/>
        </w:rPr>
        <w:t>Срок:</w:t>
      </w:r>
      <w:r>
        <w:rPr>
          <w:b/>
          <w:spacing w:val="-2"/>
        </w:rPr>
        <w:t xml:space="preserve"> </w:t>
      </w:r>
      <w:r>
        <w:t>Май (след резултатите от пробно НВО) и Юни (след</w:t>
      </w:r>
      <w:r>
        <w:rPr>
          <w:spacing w:val="-1"/>
        </w:rPr>
        <w:t xml:space="preserve"> </w:t>
      </w:r>
      <w:r>
        <w:t>резултатите</w:t>
      </w:r>
      <w:r>
        <w:rPr>
          <w:spacing w:val="-2"/>
        </w:rPr>
        <w:t xml:space="preserve"> </w:t>
      </w:r>
      <w:r>
        <w:t>от</w:t>
      </w:r>
      <w:r>
        <w:rPr>
          <w:spacing w:val="-1"/>
        </w:rPr>
        <w:t xml:space="preserve"> </w:t>
      </w:r>
      <w:r w:rsidR="00633617">
        <w:t>НВО) 2027</w:t>
      </w:r>
      <w:r>
        <w:t xml:space="preserve"> г.</w:t>
      </w:r>
    </w:p>
    <w:p w:rsidR="007A5C1D" w:rsidRDefault="007A5C1D">
      <w:pPr>
        <w:pStyle w:val="a3"/>
        <w:spacing w:before="11"/>
        <w:ind w:left="0"/>
      </w:pPr>
    </w:p>
    <w:p w:rsidR="007A5C1D" w:rsidRDefault="003A3E01">
      <w:pPr>
        <w:pStyle w:val="1"/>
        <w:numPr>
          <w:ilvl w:val="0"/>
          <w:numId w:val="2"/>
        </w:numPr>
        <w:tabs>
          <w:tab w:val="left" w:pos="565"/>
        </w:tabs>
        <w:ind w:left="565" w:hanging="449"/>
      </w:pPr>
      <w:r>
        <w:t>Мониторинг</w:t>
      </w:r>
      <w:r>
        <w:rPr>
          <w:spacing w:val="-6"/>
        </w:rPr>
        <w:t xml:space="preserve"> </w:t>
      </w:r>
      <w:r>
        <w:t>и</w:t>
      </w:r>
      <w:r>
        <w:rPr>
          <w:spacing w:val="-5"/>
        </w:rPr>
        <w:t xml:space="preserve"> </w:t>
      </w:r>
      <w:r>
        <w:rPr>
          <w:spacing w:val="-2"/>
        </w:rPr>
        <w:t>оценка</w:t>
      </w:r>
    </w:p>
    <w:p w:rsidR="007A5C1D" w:rsidRDefault="003A3E01">
      <w:pPr>
        <w:pStyle w:val="a3"/>
        <w:spacing w:before="236"/>
        <w:ind w:left="116"/>
      </w:pPr>
      <w:r>
        <w:t>За</w:t>
      </w:r>
      <w:r>
        <w:rPr>
          <w:spacing w:val="-2"/>
        </w:rPr>
        <w:t xml:space="preserve"> </w:t>
      </w:r>
      <w:r>
        <w:t>да бъде</w:t>
      </w:r>
      <w:r>
        <w:rPr>
          <w:spacing w:val="-1"/>
        </w:rPr>
        <w:t xml:space="preserve"> </w:t>
      </w:r>
      <w:r>
        <w:t>проследено ефективното</w:t>
      </w:r>
      <w:r>
        <w:rPr>
          <w:spacing w:val="-1"/>
        </w:rPr>
        <w:t xml:space="preserve"> </w:t>
      </w:r>
      <w:r>
        <w:t>изпълнение</w:t>
      </w:r>
      <w:r>
        <w:rPr>
          <w:spacing w:val="-2"/>
        </w:rPr>
        <w:t xml:space="preserve"> </w:t>
      </w:r>
      <w:r>
        <w:t>на мотивационната</w:t>
      </w:r>
      <w:r>
        <w:rPr>
          <w:spacing w:val="-2"/>
        </w:rPr>
        <w:t xml:space="preserve"> </w:t>
      </w:r>
      <w:r>
        <w:t>стратегия,</w:t>
      </w:r>
      <w:r>
        <w:rPr>
          <w:spacing w:val="-1"/>
        </w:rPr>
        <w:t xml:space="preserve"> </w:t>
      </w:r>
      <w:r>
        <w:t>ще</w:t>
      </w:r>
      <w:r>
        <w:rPr>
          <w:spacing w:val="-2"/>
        </w:rPr>
        <w:t xml:space="preserve"> </w:t>
      </w:r>
      <w:r>
        <w:t>бъдат въведени следните механизми:</w:t>
      </w:r>
    </w:p>
    <w:p w:rsidR="007A5C1D" w:rsidRDefault="003A3E01">
      <w:pPr>
        <w:pStyle w:val="a5"/>
        <w:numPr>
          <w:ilvl w:val="0"/>
          <w:numId w:val="1"/>
        </w:numPr>
        <w:tabs>
          <w:tab w:val="left" w:pos="836"/>
        </w:tabs>
        <w:spacing w:before="238"/>
        <w:ind w:right="121"/>
        <w:rPr>
          <w:sz w:val="24"/>
        </w:rPr>
      </w:pPr>
      <w:r>
        <w:rPr>
          <w:sz w:val="24"/>
        </w:rPr>
        <w:t>Провеждане на анкети сред учениците за тяхното отношение към НВО преди и след изпитите.</w:t>
      </w:r>
    </w:p>
    <w:p w:rsidR="007A5C1D" w:rsidRDefault="003A3E01">
      <w:pPr>
        <w:pStyle w:val="a5"/>
        <w:numPr>
          <w:ilvl w:val="0"/>
          <w:numId w:val="1"/>
        </w:numPr>
        <w:tabs>
          <w:tab w:val="left" w:pos="836"/>
        </w:tabs>
        <w:rPr>
          <w:sz w:val="24"/>
        </w:rPr>
      </w:pPr>
      <w:r>
        <w:rPr>
          <w:sz w:val="24"/>
        </w:rPr>
        <w:t>Проследяване</w:t>
      </w:r>
      <w:r>
        <w:rPr>
          <w:spacing w:val="-6"/>
          <w:sz w:val="24"/>
        </w:rPr>
        <w:t xml:space="preserve"> </w:t>
      </w:r>
      <w:r>
        <w:rPr>
          <w:sz w:val="24"/>
        </w:rPr>
        <w:t>на</w:t>
      </w:r>
      <w:r>
        <w:rPr>
          <w:spacing w:val="-3"/>
          <w:sz w:val="24"/>
        </w:rPr>
        <w:t xml:space="preserve"> </w:t>
      </w:r>
      <w:r>
        <w:rPr>
          <w:sz w:val="24"/>
        </w:rPr>
        <w:t>напредъка</w:t>
      </w:r>
      <w:r>
        <w:rPr>
          <w:spacing w:val="-3"/>
          <w:sz w:val="24"/>
        </w:rPr>
        <w:t xml:space="preserve"> </w:t>
      </w:r>
      <w:r>
        <w:rPr>
          <w:sz w:val="24"/>
        </w:rPr>
        <w:t>и</w:t>
      </w:r>
      <w:r>
        <w:rPr>
          <w:spacing w:val="-2"/>
          <w:sz w:val="24"/>
        </w:rPr>
        <w:t xml:space="preserve"> </w:t>
      </w:r>
      <w:r>
        <w:rPr>
          <w:sz w:val="24"/>
        </w:rPr>
        <w:t>резултатите</w:t>
      </w:r>
      <w:r>
        <w:rPr>
          <w:spacing w:val="-3"/>
          <w:sz w:val="24"/>
        </w:rPr>
        <w:t xml:space="preserve"> </w:t>
      </w:r>
      <w:r>
        <w:rPr>
          <w:sz w:val="24"/>
        </w:rPr>
        <w:t>от</w:t>
      </w:r>
      <w:r>
        <w:rPr>
          <w:spacing w:val="-2"/>
          <w:sz w:val="24"/>
        </w:rPr>
        <w:t xml:space="preserve"> </w:t>
      </w:r>
      <w:r>
        <w:rPr>
          <w:sz w:val="24"/>
        </w:rPr>
        <w:t>пробните</w:t>
      </w:r>
      <w:r>
        <w:rPr>
          <w:spacing w:val="-2"/>
          <w:sz w:val="24"/>
        </w:rPr>
        <w:t xml:space="preserve"> </w:t>
      </w:r>
      <w:r>
        <w:rPr>
          <w:sz w:val="24"/>
        </w:rPr>
        <w:t>изпити</w:t>
      </w:r>
      <w:r>
        <w:rPr>
          <w:spacing w:val="-2"/>
          <w:sz w:val="24"/>
        </w:rPr>
        <w:t xml:space="preserve"> </w:t>
      </w:r>
      <w:r>
        <w:rPr>
          <w:sz w:val="24"/>
        </w:rPr>
        <w:t>и</w:t>
      </w:r>
      <w:r>
        <w:rPr>
          <w:spacing w:val="-4"/>
          <w:sz w:val="24"/>
        </w:rPr>
        <w:t xml:space="preserve"> </w:t>
      </w:r>
      <w:r>
        <w:rPr>
          <w:spacing w:val="-2"/>
          <w:sz w:val="24"/>
        </w:rPr>
        <w:t>консултациите.</w:t>
      </w:r>
    </w:p>
    <w:p w:rsidR="007A5C1D" w:rsidRDefault="003A3E01">
      <w:pPr>
        <w:pStyle w:val="a5"/>
        <w:numPr>
          <w:ilvl w:val="0"/>
          <w:numId w:val="1"/>
        </w:numPr>
        <w:tabs>
          <w:tab w:val="left" w:pos="836"/>
        </w:tabs>
        <w:ind w:right="119"/>
        <w:rPr>
          <w:sz w:val="24"/>
        </w:rPr>
      </w:pPr>
      <w:r>
        <w:rPr>
          <w:sz w:val="24"/>
        </w:rPr>
        <w:t>Ежеседмични срещи с класните ръководители за оценка</w:t>
      </w:r>
      <w:r>
        <w:rPr>
          <w:spacing w:val="-1"/>
          <w:sz w:val="24"/>
        </w:rPr>
        <w:t xml:space="preserve"> </w:t>
      </w:r>
      <w:r>
        <w:rPr>
          <w:sz w:val="24"/>
        </w:rPr>
        <w:t>на текущата подготовка и мотивация на учениците.</w:t>
      </w:r>
    </w:p>
    <w:p w:rsidR="007A5C1D" w:rsidRDefault="003A3E01">
      <w:pPr>
        <w:spacing w:before="240"/>
        <w:ind w:left="836"/>
        <w:rPr>
          <w:sz w:val="24"/>
        </w:rPr>
      </w:pPr>
      <w:r>
        <w:rPr>
          <w:b/>
          <w:sz w:val="24"/>
        </w:rPr>
        <w:t>Отговорници:</w:t>
      </w:r>
      <w:r>
        <w:rPr>
          <w:b/>
          <w:spacing w:val="-6"/>
          <w:sz w:val="24"/>
        </w:rPr>
        <w:t xml:space="preserve"> </w:t>
      </w:r>
      <w:r>
        <w:rPr>
          <w:sz w:val="24"/>
        </w:rPr>
        <w:t>преподаватели</w:t>
      </w:r>
      <w:r>
        <w:rPr>
          <w:spacing w:val="-4"/>
          <w:sz w:val="24"/>
        </w:rPr>
        <w:t xml:space="preserve"> </w:t>
      </w:r>
      <w:r>
        <w:rPr>
          <w:sz w:val="24"/>
        </w:rPr>
        <w:t>по</w:t>
      </w:r>
      <w:r>
        <w:rPr>
          <w:spacing w:val="-4"/>
          <w:sz w:val="24"/>
        </w:rPr>
        <w:t xml:space="preserve"> </w:t>
      </w:r>
      <w:r>
        <w:rPr>
          <w:sz w:val="24"/>
        </w:rPr>
        <w:t>БЕЛ</w:t>
      </w:r>
      <w:r w:rsidR="007C726D">
        <w:rPr>
          <w:spacing w:val="-4"/>
          <w:sz w:val="24"/>
        </w:rPr>
        <w:t xml:space="preserve">, </w:t>
      </w:r>
      <w:r w:rsidR="007C726D">
        <w:rPr>
          <w:spacing w:val="-2"/>
          <w:sz w:val="24"/>
        </w:rPr>
        <w:t xml:space="preserve">Математика и </w:t>
      </w:r>
      <w:r w:rsidR="007C726D">
        <w:t>Биология и ЗО, Химия и ООС, Физика и астрономия и География и икономика</w:t>
      </w:r>
    </w:p>
    <w:p w:rsidR="007A5C1D" w:rsidRDefault="003A3E01">
      <w:pPr>
        <w:pStyle w:val="a3"/>
        <w:spacing w:before="240"/>
        <w:ind w:right="121"/>
      </w:pPr>
      <w:r>
        <w:rPr>
          <w:b/>
        </w:rPr>
        <w:t xml:space="preserve">Срок: </w:t>
      </w:r>
      <w:r>
        <w:t>Октомври и юни за анкетите, ежемесечно анализ на текущата подготовка и мотивация и Май (след</w:t>
      </w:r>
      <w:r w:rsidR="00633617">
        <w:t xml:space="preserve"> резултатите от пробно НВО) 2027</w:t>
      </w:r>
      <w:bookmarkStart w:id="0" w:name="_GoBack"/>
      <w:bookmarkEnd w:id="0"/>
      <w:r>
        <w:t xml:space="preserve"> г.</w:t>
      </w:r>
    </w:p>
    <w:p w:rsidR="007A5C1D" w:rsidRDefault="007A5C1D">
      <w:pPr>
        <w:sectPr w:rsidR="007A5C1D">
          <w:pgSz w:w="11910" w:h="16840"/>
          <w:pgMar w:top="480" w:right="1300" w:bottom="280" w:left="1300" w:header="708" w:footer="708" w:gutter="0"/>
          <w:cols w:space="708"/>
        </w:sectPr>
      </w:pPr>
    </w:p>
    <w:p w:rsidR="007A5C1D" w:rsidRDefault="003A3E01">
      <w:pPr>
        <w:pStyle w:val="1"/>
        <w:numPr>
          <w:ilvl w:val="0"/>
          <w:numId w:val="2"/>
        </w:numPr>
        <w:tabs>
          <w:tab w:val="left" w:pos="454"/>
        </w:tabs>
        <w:spacing w:before="68"/>
        <w:ind w:left="454" w:hanging="338"/>
      </w:pPr>
      <w:r>
        <w:rPr>
          <w:spacing w:val="-2"/>
        </w:rPr>
        <w:lastRenderedPageBreak/>
        <w:t>Заключение</w:t>
      </w:r>
    </w:p>
    <w:p w:rsidR="007A5C1D" w:rsidRDefault="003A3E01">
      <w:pPr>
        <w:pStyle w:val="a3"/>
        <w:spacing w:before="236"/>
        <w:ind w:left="116" w:right="114"/>
        <w:jc w:val="both"/>
      </w:pPr>
      <w:r>
        <w:t>Тази стратегия предлага цялостен подход към мотивирането на учениците от Х клас да участват в НВО, като съчетава информационни дейности, индивидуална подкрепа, практически упражнения и емоционална подготовка. Спазването на планираните срокове и дейности ще създаде благоприятна среда за успешното участие на учениците в НВО.</w:t>
      </w:r>
    </w:p>
    <w:sectPr w:rsidR="007A5C1D">
      <w:pgSz w:w="11910" w:h="16840"/>
      <w:pgMar w:top="108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33782"/>
    <w:multiLevelType w:val="hybridMultilevel"/>
    <w:tmpl w:val="860E3BD4"/>
    <w:lvl w:ilvl="0" w:tplc="A7AAB6C0">
      <w:start w:val="1"/>
      <w:numFmt w:val="upperRoman"/>
      <w:lvlText w:val="%1."/>
      <w:lvlJc w:val="left"/>
      <w:pPr>
        <w:ind w:left="116" w:hanging="248"/>
        <w:jc w:val="left"/>
      </w:pPr>
      <w:rPr>
        <w:rFonts w:hint="default"/>
        <w:spacing w:val="0"/>
        <w:w w:val="100"/>
        <w:lang w:val="bg-BG" w:eastAsia="en-US" w:bidi="ar-SA"/>
      </w:rPr>
    </w:lvl>
    <w:lvl w:ilvl="1" w:tplc="55A88626">
      <w:start w:val="1"/>
      <w:numFmt w:val="decimal"/>
      <w:lvlText w:val="%2."/>
      <w:lvlJc w:val="left"/>
      <w:pPr>
        <w:ind w:left="356" w:hanging="240"/>
        <w:jc w:val="left"/>
      </w:pPr>
      <w:rPr>
        <w:rFonts w:hint="default"/>
        <w:spacing w:val="0"/>
        <w:w w:val="100"/>
        <w:lang w:val="bg-BG" w:eastAsia="en-US" w:bidi="ar-SA"/>
      </w:rPr>
    </w:lvl>
    <w:lvl w:ilvl="2" w:tplc="E346ADDC">
      <w:numFmt w:val="bullet"/>
      <w:lvlText w:val=""/>
      <w:lvlJc w:val="left"/>
      <w:pPr>
        <w:ind w:left="836" w:hanging="240"/>
      </w:pPr>
      <w:rPr>
        <w:rFonts w:ascii="Symbol" w:eastAsia="Symbol" w:hAnsi="Symbol" w:cs="Symbol" w:hint="default"/>
        <w:b w:val="0"/>
        <w:bCs w:val="0"/>
        <w:i w:val="0"/>
        <w:iCs w:val="0"/>
        <w:spacing w:val="0"/>
        <w:w w:val="99"/>
        <w:sz w:val="20"/>
        <w:szCs w:val="20"/>
        <w:lang w:val="bg-BG" w:eastAsia="en-US" w:bidi="ar-SA"/>
      </w:rPr>
    </w:lvl>
    <w:lvl w:ilvl="3" w:tplc="67103E42">
      <w:numFmt w:val="bullet"/>
      <w:lvlText w:val="•"/>
      <w:lvlJc w:val="left"/>
      <w:pPr>
        <w:ind w:left="920" w:hanging="240"/>
      </w:pPr>
      <w:rPr>
        <w:rFonts w:hint="default"/>
        <w:lang w:val="bg-BG" w:eastAsia="en-US" w:bidi="ar-SA"/>
      </w:rPr>
    </w:lvl>
    <w:lvl w:ilvl="4" w:tplc="C32AB812">
      <w:numFmt w:val="bullet"/>
      <w:lvlText w:val="•"/>
      <w:lvlJc w:val="left"/>
      <w:pPr>
        <w:ind w:left="2118" w:hanging="240"/>
      </w:pPr>
      <w:rPr>
        <w:rFonts w:hint="default"/>
        <w:lang w:val="bg-BG" w:eastAsia="en-US" w:bidi="ar-SA"/>
      </w:rPr>
    </w:lvl>
    <w:lvl w:ilvl="5" w:tplc="34D8C1D8">
      <w:numFmt w:val="bullet"/>
      <w:lvlText w:val="•"/>
      <w:lvlJc w:val="left"/>
      <w:pPr>
        <w:ind w:left="3316" w:hanging="240"/>
      </w:pPr>
      <w:rPr>
        <w:rFonts w:hint="default"/>
        <w:lang w:val="bg-BG" w:eastAsia="en-US" w:bidi="ar-SA"/>
      </w:rPr>
    </w:lvl>
    <w:lvl w:ilvl="6" w:tplc="EBE2C4FA">
      <w:numFmt w:val="bullet"/>
      <w:lvlText w:val="•"/>
      <w:lvlJc w:val="left"/>
      <w:pPr>
        <w:ind w:left="4514" w:hanging="240"/>
      </w:pPr>
      <w:rPr>
        <w:rFonts w:hint="default"/>
        <w:lang w:val="bg-BG" w:eastAsia="en-US" w:bidi="ar-SA"/>
      </w:rPr>
    </w:lvl>
    <w:lvl w:ilvl="7" w:tplc="295C13C6">
      <w:numFmt w:val="bullet"/>
      <w:lvlText w:val="•"/>
      <w:lvlJc w:val="left"/>
      <w:pPr>
        <w:ind w:left="5712" w:hanging="240"/>
      </w:pPr>
      <w:rPr>
        <w:rFonts w:hint="default"/>
        <w:lang w:val="bg-BG" w:eastAsia="en-US" w:bidi="ar-SA"/>
      </w:rPr>
    </w:lvl>
    <w:lvl w:ilvl="8" w:tplc="F8B03BA8">
      <w:numFmt w:val="bullet"/>
      <w:lvlText w:val="•"/>
      <w:lvlJc w:val="left"/>
      <w:pPr>
        <w:ind w:left="6910" w:hanging="240"/>
      </w:pPr>
      <w:rPr>
        <w:rFonts w:hint="default"/>
        <w:lang w:val="bg-BG" w:eastAsia="en-US" w:bidi="ar-SA"/>
      </w:rPr>
    </w:lvl>
  </w:abstractNum>
  <w:abstractNum w:abstractNumId="1" w15:restartNumberingAfterBreak="0">
    <w:nsid w:val="2B96485E"/>
    <w:multiLevelType w:val="hybridMultilevel"/>
    <w:tmpl w:val="217629F0"/>
    <w:lvl w:ilvl="0" w:tplc="682A87AA">
      <w:numFmt w:val="bullet"/>
      <w:lvlText w:val=""/>
      <w:lvlJc w:val="left"/>
      <w:pPr>
        <w:ind w:left="836" w:hanging="360"/>
      </w:pPr>
      <w:rPr>
        <w:rFonts w:ascii="Symbol" w:eastAsia="Symbol" w:hAnsi="Symbol" w:cs="Symbol" w:hint="default"/>
        <w:b w:val="0"/>
        <w:bCs w:val="0"/>
        <w:i w:val="0"/>
        <w:iCs w:val="0"/>
        <w:spacing w:val="0"/>
        <w:w w:val="99"/>
        <w:sz w:val="20"/>
        <w:szCs w:val="20"/>
        <w:lang w:val="bg-BG" w:eastAsia="en-US" w:bidi="ar-SA"/>
      </w:rPr>
    </w:lvl>
    <w:lvl w:ilvl="1" w:tplc="F03A7EB4">
      <w:numFmt w:val="bullet"/>
      <w:lvlText w:val="•"/>
      <w:lvlJc w:val="left"/>
      <w:pPr>
        <w:ind w:left="1686" w:hanging="360"/>
      </w:pPr>
      <w:rPr>
        <w:rFonts w:hint="default"/>
        <w:lang w:val="bg-BG" w:eastAsia="en-US" w:bidi="ar-SA"/>
      </w:rPr>
    </w:lvl>
    <w:lvl w:ilvl="2" w:tplc="5FBAD89A">
      <w:numFmt w:val="bullet"/>
      <w:lvlText w:val="•"/>
      <w:lvlJc w:val="left"/>
      <w:pPr>
        <w:ind w:left="2533" w:hanging="360"/>
      </w:pPr>
      <w:rPr>
        <w:rFonts w:hint="default"/>
        <w:lang w:val="bg-BG" w:eastAsia="en-US" w:bidi="ar-SA"/>
      </w:rPr>
    </w:lvl>
    <w:lvl w:ilvl="3" w:tplc="15B2ACEA">
      <w:numFmt w:val="bullet"/>
      <w:lvlText w:val="•"/>
      <w:lvlJc w:val="left"/>
      <w:pPr>
        <w:ind w:left="3379" w:hanging="360"/>
      </w:pPr>
      <w:rPr>
        <w:rFonts w:hint="default"/>
        <w:lang w:val="bg-BG" w:eastAsia="en-US" w:bidi="ar-SA"/>
      </w:rPr>
    </w:lvl>
    <w:lvl w:ilvl="4" w:tplc="1F988A58">
      <w:numFmt w:val="bullet"/>
      <w:lvlText w:val="•"/>
      <w:lvlJc w:val="left"/>
      <w:pPr>
        <w:ind w:left="4226" w:hanging="360"/>
      </w:pPr>
      <w:rPr>
        <w:rFonts w:hint="default"/>
        <w:lang w:val="bg-BG" w:eastAsia="en-US" w:bidi="ar-SA"/>
      </w:rPr>
    </w:lvl>
    <w:lvl w:ilvl="5" w:tplc="FA60C9C8">
      <w:numFmt w:val="bullet"/>
      <w:lvlText w:val="•"/>
      <w:lvlJc w:val="left"/>
      <w:pPr>
        <w:ind w:left="5073" w:hanging="360"/>
      </w:pPr>
      <w:rPr>
        <w:rFonts w:hint="default"/>
        <w:lang w:val="bg-BG" w:eastAsia="en-US" w:bidi="ar-SA"/>
      </w:rPr>
    </w:lvl>
    <w:lvl w:ilvl="6" w:tplc="85AA2C64">
      <w:numFmt w:val="bullet"/>
      <w:lvlText w:val="•"/>
      <w:lvlJc w:val="left"/>
      <w:pPr>
        <w:ind w:left="5919" w:hanging="360"/>
      </w:pPr>
      <w:rPr>
        <w:rFonts w:hint="default"/>
        <w:lang w:val="bg-BG" w:eastAsia="en-US" w:bidi="ar-SA"/>
      </w:rPr>
    </w:lvl>
    <w:lvl w:ilvl="7" w:tplc="5884596A">
      <w:numFmt w:val="bullet"/>
      <w:lvlText w:val="•"/>
      <w:lvlJc w:val="left"/>
      <w:pPr>
        <w:ind w:left="6766" w:hanging="360"/>
      </w:pPr>
      <w:rPr>
        <w:rFonts w:hint="default"/>
        <w:lang w:val="bg-BG" w:eastAsia="en-US" w:bidi="ar-SA"/>
      </w:rPr>
    </w:lvl>
    <w:lvl w:ilvl="8" w:tplc="8F6E0662">
      <w:numFmt w:val="bullet"/>
      <w:lvlText w:val="•"/>
      <w:lvlJc w:val="left"/>
      <w:pPr>
        <w:ind w:left="7613" w:hanging="360"/>
      </w:pPr>
      <w:rPr>
        <w:rFonts w:hint="default"/>
        <w:lang w:val="bg-BG"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C1D"/>
    <w:rsid w:val="00285AA5"/>
    <w:rsid w:val="002C0C94"/>
    <w:rsid w:val="003A3E01"/>
    <w:rsid w:val="003A5BCF"/>
    <w:rsid w:val="003C1FD1"/>
    <w:rsid w:val="00633617"/>
    <w:rsid w:val="007A5C1D"/>
    <w:rsid w:val="007C726D"/>
    <w:rsid w:val="00F44A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E6B3"/>
  <w15:docId w15:val="{0AEBD77F-782B-4D15-B44D-D9576D9F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ind w:left="454" w:hanging="465"/>
      <w:outlineLvl w:val="0"/>
    </w:pPr>
    <w:rPr>
      <w:b/>
      <w:bCs/>
      <w:sz w:val="28"/>
      <w:szCs w:val="28"/>
    </w:rPr>
  </w:style>
  <w:style w:type="paragraph" w:styleId="2">
    <w:name w:val="heading 2"/>
    <w:basedOn w:val="a"/>
    <w:uiPriority w:val="1"/>
    <w:qFormat/>
    <w:pPr>
      <w:ind w:left="116"/>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36"/>
    </w:pPr>
    <w:rPr>
      <w:sz w:val="24"/>
      <w:szCs w:val="24"/>
    </w:rPr>
  </w:style>
  <w:style w:type="paragraph" w:styleId="a4">
    <w:name w:val="Title"/>
    <w:basedOn w:val="a"/>
    <w:uiPriority w:val="1"/>
    <w:qFormat/>
    <w:pPr>
      <w:spacing w:before="1"/>
      <w:ind w:left="838" w:right="841" w:firstLine="1"/>
      <w:jc w:val="center"/>
    </w:pPr>
    <w:rPr>
      <w:sz w:val="52"/>
      <w:szCs w:val="52"/>
    </w:rPr>
  </w:style>
  <w:style w:type="paragraph" w:styleId="a5">
    <w:name w:val="List Paragraph"/>
    <w:basedOn w:val="a"/>
    <w:uiPriority w:val="1"/>
    <w:qFormat/>
    <w:pPr>
      <w:ind w:left="836" w:hanging="36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1098</Words>
  <Characters>6263</Characters>
  <Application>Microsoft Office Word</Application>
  <DocSecurity>0</DocSecurity>
  <Lines>52</Lines>
  <Paragraphs>14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Pc12</cp:lastModifiedBy>
  <cp:revision>2</cp:revision>
  <dcterms:created xsi:type="dcterms:W3CDTF">2026-09-14T12:26:00Z</dcterms:created>
  <dcterms:modified xsi:type="dcterms:W3CDTF">2026-09-14T12:26:00Z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2024-10-10T00:00:00Z</vt:filetime>
  </property>
  <property fmtid="{D5CDD505-2E9C-101B-9397-08002B2CF9AE}" pid="3" name="Creator">
    <vt:lpwstr>Microsoft® Word 2016</vt:lpwstr>
  </property>
  <property fmtid="{D5CDD505-2E9C-101B-9397-08002B2CF9AE}" pid="4" name="LastSaved">
    <vt:filetime>2024-10-29T00:00:00Z</vt:filetime>
  </property>
  <property fmtid="{D5CDD505-2E9C-101B-9397-08002B2CF9AE}" pid="5" name="Producer">
    <vt:lpwstr>Microsoft® Word 2016</vt:lpwstr>
  </property>
</Properties>
</file>