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DB0" w:rsidRPr="00735AB9" w:rsidRDefault="00735AB9" w:rsidP="00735AB9">
      <w:pPr>
        <w:pStyle w:val="1"/>
        <w:jc w:val="center"/>
        <w:rPr>
          <w:color w:val="000000" w:themeColor="text1"/>
        </w:rPr>
      </w:pPr>
      <w:r w:rsidRPr="00735AB9">
        <w:rPr>
          <w:color w:val="000000" w:themeColor="text1"/>
        </w:rPr>
        <w:t>ГОДИШЕН ПЛАН НА ДЕЙНОСТИТЕ</w:t>
      </w:r>
    </w:p>
    <w:p w:rsidR="00246DB0" w:rsidRPr="00735AB9" w:rsidRDefault="00735AB9" w:rsidP="00735AB9">
      <w:pPr>
        <w:jc w:val="center"/>
        <w:rPr>
          <w:color w:val="000000" w:themeColor="text1"/>
        </w:rPr>
      </w:pPr>
      <w:r w:rsidRPr="00735AB9">
        <w:rPr>
          <w:color w:val="000000" w:themeColor="text1"/>
        </w:rPr>
        <w:t>на Професионална гимназия „Петър Парчевич“ – гр. Раковски</w:t>
      </w:r>
      <w:r w:rsidRPr="00735AB9">
        <w:rPr>
          <w:color w:val="000000" w:themeColor="text1"/>
        </w:rPr>
        <w:br/>
        <w:t>като член на мрежата от професионални гимназии „Моята професия – моето бъдеще“</w:t>
      </w:r>
    </w:p>
    <w:p w:rsidR="00246DB0" w:rsidRDefault="00735AB9" w:rsidP="00735AB9">
      <w:pPr>
        <w:jc w:val="center"/>
      </w:pPr>
      <w:r w:rsidRPr="00735AB9">
        <w:rPr>
          <w:color w:val="000000" w:themeColor="text1"/>
        </w:rPr>
        <w:t>Учебна година: 2025/2026 г.</w:t>
      </w:r>
      <w:r w:rsidRPr="00735AB9">
        <w:rPr>
          <w:color w:val="000000" w:themeColor="text1"/>
        </w:rPr>
        <w:br/>
      </w:r>
      <w:r>
        <w:br/>
      </w:r>
    </w:p>
    <w:p w:rsidR="00246DB0" w:rsidRDefault="00735AB9">
      <w:pPr>
        <w:pStyle w:val="21"/>
      </w:pPr>
      <w:r>
        <w:t>I. Организационно-координационни дейности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246DB0">
        <w:tc>
          <w:tcPr>
            <w:tcW w:w="2160" w:type="dxa"/>
          </w:tcPr>
          <w:p w:rsidR="00246DB0" w:rsidRPr="00053FB6" w:rsidRDefault="00735AB9">
            <w:pPr>
              <w:rPr>
                <w:b/>
              </w:rPr>
            </w:pPr>
            <w:r w:rsidRPr="00053FB6">
              <w:rPr>
                <w:b/>
              </w:rPr>
              <w:t>№</w:t>
            </w:r>
          </w:p>
        </w:tc>
        <w:tc>
          <w:tcPr>
            <w:tcW w:w="2160" w:type="dxa"/>
          </w:tcPr>
          <w:p w:rsidR="00246DB0" w:rsidRPr="00053FB6" w:rsidRDefault="00735AB9">
            <w:pPr>
              <w:rPr>
                <w:b/>
              </w:rPr>
            </w:pPr>
            <w:r w:rsidRPr="00053FB6">
              <w:rPr>
                <w:b/>
              </w:rPr>
              <w:t>Дейност</w:t>
            </w:r>
          </w:p>
        </w:tc>
        <w:tc>
          <w:tcPr>
            <w:tcW w:w="2160" w:type="dxa"/>
          </w:tcPr>
          <w:p w:rsidR="00246DB0" w:rsidRPr="00053FB6" w:rsidRDefault="00735AB9">
            <w:pPr>
              <w:rPr>
                <w:b/>
              </w:rPr>
            </w:pPr>
            <w:r w:rsidRPr="00053FB6">
              <w:rPr>
                <w:b/>
              </w:rPr>
              <w:t>Срок</w:t>
            </w:r>
          </w:p>
        </w:tc>
        <w:tc>
          <w:tcPr>
            <w:tcW w:w="2160" w:type="dxa"/>
          </w:tcPr>
          <w:p w:rsidR="00246DB0" w:rsidRPr="00053FB6" w:rsidRDefault="00735AB9">
            <w:pPr>
              <w:rPr>
                <w:b/>
              </w:rPr>
            </w:pPr>
            <w:r w:rsidRPr="00053FB6">
              <w:rPr>
                <w:b/>
              </w:rPr>
              <w:t>Отговорни лица</w:t>
            </w:r>
          </w:p>
        </w:tc>
      </w:tr>
      <w:tr w:rsidR="00246DB0">
        <w:tc>
          <w:tcPr>
            <w:tcW w:w="2160" w:type="dxa"/>
          </w:tcPr>
          <w:p w:rsidR="00246DB0" w:rsidRDefault="00735AB9">
            <w:r>
              <w:t>1</w:t>
            </w:r>
          </w:p>
        </w:tc>
        <w:tc>
          <w:tcPr>
            <w:tcW w:w="2160" w:type="dxa"/>
          </w:tcPr>
          <w:p w:rsidR="00246DB0" w:rsidRDefault="001F56B3" w:rsidP="00D57BAA">
            <w:r>
              <w:rPr>
                <w:lang w:val="bg-BG"/>
              </w:rPr>
              <w:t>Определяне</w:t>
            </w:r>
            <w:r w:rsidR="00735AB9">
              <w:t xml:space="preserve"> </w:t>
            </w:r>
            <w:proofErr w:type="spellStart"/>
            <w:r w:rsidR="00735AB9">
              <w:t>на</w:t>
            </w:r>
            <w:proofErr w:type="spellEnd"/>
            <w:r w:rsidR="00735AB9">
              <w:t xml:space="preserve"> </w:t>
            </w:r>
            <w:proofErr w:type="spellStart"/>
            <w:r w:rsidR="00735AB9">
              <w:t>училищния</w:t>
            </w:r>
            <w:proofErr w:type="spellEnd"/>
            <w:r w:rsidR="00735AB9">
              <w:t xml:space="preserve"> </w:t>
            </w:r>
            <w:proofErr w:type="spellStart"/>
            <w:r w:rsidR="00735AB9">
              <w:t>екип</w:t>
            </w:r>
            <w:proofErr w:type="spellEnd"/>
            <w:r w:rsidR="00735AB9">
              <w:t xml:space="preserve"> </w:t>
            </w:r>
            <w:proofErr w:type="spellStart"/>
            <w:r w:rsidR="00735AB9">
              <w:t>за</w:t>
            </w:r>
            <w:proofErr w:type="spellEnd"/>
            <w:r w:rsidR="00735AB9">
              <w:t xml:space="preserve"> </w:t>
            </w:r>
            <w:proofErr w:type="spellStart"/>
            <w:r w:rsidR="00735AB9">
              <w:t>работа</w:t>
            </w:r>
            <w:proofErr w:type="spellEnd"/>
            <w:r w:rsidR="00735AB9">
              <w:t xml:space="preserve"> </w:t>
            </w:r>
            <w:r w:rsidR="00D57BAA">
              <w:rPr>
                <w:lang w:val="bg-BG"/>
              </w:rPr>
              <w:t>в</w:t>
            </w:r>
            <w:r w:rsidR="00735AB9">
              <w:t xml:space="preserve"> </w:t>
            </w:r>
            <w:r w:rsidR="00D57BAA">
              <w:rPr>
                <w:lang w:val="bg-BG"/>
              </w:rPr>
              <w:t xml:space="preserve">мрежата </w:t>
            </w:r>
            <w:r w:rsidR="00735AB9">
              <w:t>„</w:t>
            </w:r>
            <w:proofErr w:type="spellStart"/>
            <w:r w:rsidR="00735AB9">
              <w:t>Моята</w:t>
            </w:r>
            <w:proofErr w:type="spellEnd"/>
            <w:r w:rsidR="00735AB9">
              <w:t xml:space="preserve"> </w:t>
            </w:r>
            <w:proofErr w:type="spellStart"/>
            <w:r w:rsidR="00735AB9">
              <w:t>професия</w:t>
            </w:r>
            <w:proofErr w:type="spellEnd"/>
            <w:r w:rsidR="00735AB9">
              <w:t xml:space="preserve"> – </w:t>
            </w:r>
            <w:proofErr w:type="spellStart"/>
            <w:r w:rsidR="00735AB9">
              <w:t>моето</w:t>
            </w:r>
            <w:proofErr w:type="spellEnd"/>
            <w:r w:rsidR="00735AB9">
              <w:t xml:space="preserve"> </w:t>
            </w:r>
            <w:proofErr w:type="spellStart"/>
            <w:r w:rsidR="00735AB9">
              <w:t>бъдеще</w:t>
            </w:r>
            <w:proofErr w:type="spellEnd"/>
            <w:r w:rsidR="00735AB9">
              <w:t>“</w:t>
            </w:r>
          </w:p>
        </w:tc>
        <w:tc>
          <w:tcPr>
            <w:tcW w:w="2160" w:type="dxa"/>
          </w:tcPr>
          <w:p w:rsidR="00246DB0" w:rsidRDefault="001F56B3">
            <w:r>
              <w:rPr>
                <w:lang w:val="bg-BG"/>
              </w:rPr>
              <w:t>октомври</w:t>
            </w:r>
            <w:r w:rsidR="00735AB9">
              <w:t xml:space="preserve"> 2025 г.</w:t>
            </w:r>
          </w:p>
        </w:tc>
        <w:tc>
          <w:tcPr>
            <w:tcW w:w="2160" w:type="dxa"/>
          </w:tcPr>
          <w:p w:rsidR="00246DB0" w:rsidRDefault="00735AB9">
            <w:r>
              <w:t>директор, екип по ПОО</w:t>
            </w:r>
          </w:p>
        </w:tc>
      </w:tr>
      <w:tr w:rsidR="00246DB0">
        <w:tc>
          <w:tcPr>
            <w:tcW w:w="2160" w:type="dxa"/>
          </w:tcPr>
          <w:p w:rsidR="00246DB0" w:rsidRDefault="00735AB9">
            <w:r>
              <w:t>2</w:t>
            </w:r>
          </w:p>
        </w:tc>
        <w:tc>
          <w:tcPr>
            <w:tcW w:w="2160" w:type="dxa"/>
          </w:tcPr>
          <w:p w:rsidR="00246DB0" w:rsidRDefault="00735AB9">
            <w:r>
              <w:t>Разработване и утвърждаване на годишен план с дейности</w:t>
            </w:r>
          </w:p>
        </w:tc>
        <w:tc>
          <w:tcPr>
            <w:tcW w:w="2160" w:type="dxa"/>
          </w:tcPr>
          <w:p w:rsidR="00246DB0" w:rsidRDefault="001F56B3">
            <w:proofErr w:type="spellStart"/>
            <w:r>
              <w:t>до</w:t>
            </w:r>
            <w:proofErr w:type="spellEnd"/>
            <w:r>
              <w:t xml:space="preserve"> 19 </w:t>
            </w:r>
            <w:proofErr w:type="spellStart"/>
            <w:r>
              <w:t>октомври</w:t>
            </w:r>
            <w:proofErr w:type="spellEnd"/>
            <w:r w:rsidR="00735AB9">
              <w:t xml:space="preserve"> 2025 г.</w:t>
            </w:r>
          </w:p>
        </w:tc>
        <w:tc>
          <w:tcPr>
            <w:tcW w:w="2160" w:type="dxa"/>
          </w:tcPr>
          <w:p w:rsidR="00246DB0" w:rsidRDefault="00735AB9">
            <w:r>
              <w:t>екип по проекта</w:t>
            </w:r>
          </w:p>
        </w:tc>
      </w:tr>
      <w:tr w:rsidR="00246DB0">
        <w:tc>
          <w:tcPr>
            <w:tcW w:w="2160" w:type="dxa"/>
          </w:tcPr>
          <w:p w:rsidR="00246DB0" w:rsidRDefault="00735AB9">
            <w:r>
              <w:t>3</w:t>
            </w:r>
          </w:p>
        </w:tc>
        <w:tc>
          <w:tcPr>
            <w:tcW w:w="2160" w:type="dxa"/>
          </w:tcPr>
          <w:p w:rsidR="00246DB0" w:rsidRDefault="00763420" w:rsidP="00763420">
            <w:proofErr w:type="spellStart"/>
            <w:r>
              <w:t>Участи</w:t>
            </w:r>
            <w:proofErr w:type="spellEnd"/>
            <w:r>
              <w:rPr>
                <w:lang w:val="bg-BG"/>
              </w:rPr>
              <w:t>я</w:t>
            </w:r>
            <w:r w:rsidR="00735AB9">
              <w:t xml:space="preserve"> в </w:t>
            </w:r>
            <w:r>
              <w:rPr>
                <w:lang w:val="bg-BG"/>
              </w:rPr>
              <w:t>регионалните</w:t>
            </w:r>
            <w:r w:rsidR="00735AB9">
              <w:t xml:space="preserve"> </w:t>
            </w:r>
            <w:proofErr w:type="spellStart"/>
            <w:r w:rsidR="00735AB9">
              <w:t>срещ</w:t>
            </w:r>
            <w:proofErr w:type="spellEnd"/>
            <w:r>
              <w:rPr>
                <w:lang w:val="bg-BG"/>
              </w:rPr>
              <w:t>и</w:t>
            </w:r>
            <w:r w:rsidR="00735AB9">
              <w:t xml:space="preserve"> </w:t>
            </w:r>
            <w:proofErr w:type="spellStart"/>
            <w:r w:rsidR="00735AB9">
              <w:t>на</w:t>
            </w:r>
            <w:proofErr w:type="spellEnd"/>
            <w:r w:rsidR="00735AB9">
              <w:t xml:space="preserve"> </w:t>
            </w:r>
            <w:proofErr w:type="spellStart"/>
            <w:r w:rsidR="00735AB9">
              <w:t>мрежата</w:t>
            </w:r>
            <w:proofErr w:type="spellEnd"/>
          </w:p>
        </w:tc>
        <w:tc>
          <w:tcPr>
            <w:tcW w:w="2160" w:type="dxa"/>
          </w:tcPr>
          <w:p w:rsidR="00246DB0" w:rsidRDefault="00763420" w:rsidP="00763420">
            <w:proofErr w:type="spellStart"/>
            <w:r>
              <w:t>О</w:t>
            </w:r>
            <w:r w:rsidR="00735AB9">
              <w:t>ктомври</w:t>
            </w:r>
            <w:proofErr w:type="spellEnd"/>
            <w:r>
              <w:rPr>
                <w:lang w:val="bg-BG"/>
              </w:rPr>
              <w:t xml:space="preserve"> 2025 г</w:t>
            </w:r>
            <w:r w:rsidR="00735AB9">
              <w:t>–</w:t>
            </w:r>
            <w:r>
              <w:rPr>
                <w:lang w:val="bg-BG"/>
              </w:rPr>
              <w:t>юни</w:t>
            </w:r>
            <w:r>
              <w:t xml:space="preserve"> 2026</w:t>
            </w:r>
            <w:r w:rsidR="00735AB9">
              <w:t xml:space="preserve"> г.</w:t>
            </w:r>
          </w:p>
        </w:tc>
        <w:tc>
          <w:tcPr>
            <w:tcW w:w="2160" w:type="dxa"/>
          </w:tcPr>
          <w:p w:rsidR="00246DB0" w:rsidRPr="00D57BAA" w:rsidRDefault="00735AB9" w:rsidP="00D57BAA">
            <w:pPr>
              <w:rPr>
                <w:lang w:val="bg-BG"/>
              </w:rPr>
            </w:pPr>
            <w:proofErr w:type="spellStart"/>
            <w:r>
              <w:t>директор</w:t>
            </w:r>
            <w:proofErr w:type="spellEnd"/>
            <w:r>
              <w:t xml:space="preserve">, </w:t>
            </w:r>
            <w:r w:rsidR="00D57BAA">
              <w:rPr>
                <w:lang w:val="bg-BG"/>
              </w:rPr>
              <w:t>ръководител на екипа</w:t>
            </w:r>
          </w:p>
        </w:tc>
      </w:tr>
    </w:tbl>
    <w:p w:rsidR="00246DB0" w:rsidRDefault="00735AB9">
      <w:pPr>
        <w:pStyle w:val="21"/>
      </w:pPr>
      <w:r>
        <w:t>II. Професионално ориентиране и кариерно развитие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D57BAA">
        <w:tc>
          <w:tcPr>
            <w:tcW w:w="2160" w:type="dxa"/>
          </w:tcPr>
          <w:p w:rsidR="00246DB0" w:rsidRPr="00B14D08" w:rsidRDefault="00735AB9">
            <w:pPr>
              <w:rPr>
                <w:b/>
              </w:rPr>
            </w:pPr>
            <w:r w:rsidRPr="00B14D08">
              <w:rPr>
                <w:b/>
              </w:rPr>
              <w:t>№</w:t>
            </w:r>
          </w:p>
        </w:tc>
        <w:tc>
          <w:tcPr>
            <w:tcW w:w="2160" w:type="dxa"/>
          </w:tcPr>
          <w:p w:rsidR="00246DB0" w:rsidRPr="00B14D08" w:rsidRDefault="00735AB9">
            <w:pPr>
              <w:rPr>
                <w:b/>
              </w:rPr>
            </w:pPr>
            <w:r w:rsidRPr="00B14D08">
              <w:rPr>
                <w:b/>
              </w:rPr>
              <w:t>Дейност</w:t>
            </w:r>
          </w:p>
        </w:tc>
        <w:tc>
          <w:tcPr>
            <w:tcW w:w="2160" w:type="dxa"/>
          </w:tcPr>
          <w:p w:rsidR="00246DB0" w:rsidRPr="00B14D08" w:rsidRDefault="00735AB9">
            <w:pPr>
              <w:rPr>
                <w:b/>
              </w:rPr>
            </w:pPr>
            <w:r w:rsidRPr="00B14D08">
              <w:rPr>
                <w:b/>
              </w:rPr>
              <w:t>Срок</w:t>
            </w:r>
          </w:p>
        </w:tc>
        <w:tc>
          <w:tcPr>
            <w:tcW w:w="2160" w:type="dxa"/>
          </w:tcPr>
          <w:p w:rsidR="00246DB0" w:rsidRPr="00B14D08" w:rsidRDefault="00735AB9">
            <w:pPr>
              <w:rPr>
                <w:b/>
              </w:rPr>
            </w:pPr>
            <w:r w:rsidRPr="00B14D08">
              <w:rPr>
                <w:b/>
              </w:rPr>
              <w:t>Отговорни лица</w:t>
            </w:r>
          </w:p>
        </w:tc>
      </w:tr>
      <w:tr w:rsidR="00D57BAA">
        <w:tc>
          <w:tcPr>
            <w:tcW w:w="2160" w:type="dxa"/>
          </w:tcPr>
          <w:p w:rsidR="00246DB0" w:rsidRDefault="00735AB9">
            <w:r>
              <w:t>1</w:t>
            </w:r>
          </w:p>
        </w:tc>
        <w:tc>
          <w:tcPr>
            <w:tcW w:w="2160" w:type="dxa"/>
          </w:tcPr>
          <w:p w:rsidR="00246DB0" w:rsidRDefault="00735AB9">
            <w:proofErr w:type="spellStart"/>
            <w:r>
              <w:t>Провеждане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анкета</w:t>
            </w:r>
            <w:proofErr w:type="spellEnd"/>
            <w:r>
              <w:t xml:space="preserve"> </w:t>
            </w:r>
            <w:proofErr w:type="spellStart"/>
            <w:r>
              <w:t>сред</w:t>
            </w:r>
            <w:proofErr w:type="spellEnd"/>
            <w:r>
              <w:t xml:space="preserve"> </w:t>
            </w:r>
            <w:proofErr w:type="spellStart"/>
            <w:r>
              <w:t>учениците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r w:rsidR="00D57BAA">
              <w:rPr>
                <w:lang w:val="bg-BG"/>
              </w:rPr>
              <w:t xml:space="preserve">бъдещите им </w:t>
            </w:r>
            <w:proofErr w:type="spellStart"/>
            <w:r>
              <w:t>професионални</w:t>
            </w:r>
            <w:proofErr w:type="spellEnd"/>
            <w:r>
              <w:t xml:space="preserve"> </w:t>
            </w:r>
            <w:proofErr w:type="spellStart"/>
            <w:r>
              <w:t>интереси</w:t>
            </w:r>
            <w:proofErr w:type="spellEnd"/>
          </w:p>
        </w:tc>
        <w:tc>
          <w:tcPr>
            <w:tcW w:w="2160" w:type="dxa"/>
          </w:tcPr>
          <w:p w:rsidR="00246DB0" w:rsidRDefault="001F56B3">
            <w:proofErr w:type="spellStart"/>
            <w:r>
              <w:t>О</w:t>
            </w:r>
            <w:r w:rsidR="00735AB9">
              <w:t>ктомври</w:t>
            </w:r>
            <w:proofErr w:type="spellEnd"/>
            <w:r>
              <w:rPr>
                <w:lang w:val="bg-BG"/>
              </w:rPr>
              <w:t>-ноември</w:t>
            </w:r>
            <w:r w:rsidR="00735AB9">
              <w:t xml:space="preserve"> 2025 г.</w:t>
            </w:r>
          </w:p>
        </w:tc>
        <w:tc>
          <w:tcPr>
            <w:tcW w:w="2160" w:type="dxa"/>
          </w:tcPr>
          <w:p w:rsidR="00246DB0" w:rsidRDefault="00735AB9">
            <w:r>
              <w:t>педагогически съветник, класни ръководители</w:t>
            </w:r>
          </w:p>
        </w:tc>
      </w:tr>
      <w:tr w:rsidR="00D57BAA">
        <w:tc>
          <w:tcPr>
            <w:tcW w:w="2160" w:type="dxa"/>
          </w:tcPr>
          <w:p w:rsidR="00246DB0" w:rsidRDefault="00735AB9">
            <w:r>
              <w:t>2</w:t>
            </w:r>
          </w:p>
        </w:tc>
        <w:tc>
          <w:tcPr>
            <w:tcW w:w="2160" w:type="dxa"/>
          </w:tcPr>
          <w:p w:rsidR="00246DB0" w:rsidRDefault="001F56B3" w:rsidP="001F56B3">
            <w:r>
              <w:rPr>
                <w:lang w:val="bg-BG"/>
              </w:rPr>
              <w:t>Участие в</w:t>
            </w:r>
            <w:r>
              <w:t xml:space="preserve"> „</w:t>
            </w:r>
            <w:proofErr w:type="spellStart"/>
            <w:r>
              <w:t>Седмица</w:t>
            </w:r>
            <w:proofErr w:type="spellEnd"/>
            <w:r>
              <w:rPr>
                <w:lang w:val="bg-BG"/>
              </w:rPr>
              <w:t>та</w:t>
            </w:r>
            <w:r>
              <w:t xml:space="preserve"> </w:t>
            </w:r>
            <w:proofErr w:type="spellStart"/>
            <w:r>
              <w:t>на</w:t>
            </w:r>
            <w:proofErr w:type="spellEnd"/>
            <w:r w:rsidR="00D57BAA">
              <w:rPr>
                <w:lang w:val="bg-BG"/>
              </w:rPr>
              <w:t xml:space="preserve"> достъп до</w:t>
            </w:r>
            <w:r>
              <w:t xml:space="preserve"> </w:t>
            </w:r>
            <w:r>
              <w:rPr>
                <w:lang w:val="bg-BG"/>
              </w:rPr>
              <w:t>добрата храна</w:t>
            </w:r>
            <w:r w:rsidR="00735AB9">
              <w:t>“</w:t>
            </w:r>
          </w:p>
        </w:tc>
        <w:tc>
          <w:tcPr>
            <w:tcW w:w="2160" w:type="dxa"/>
          </w:tcPr>
          <w:p w:rsidR="00246DB0" w:rsidRDefault="001F56B3">
            <w:r>
              <w:rPr>
                <w:lang w:val="bg-BG"/>
              </w:rPr>
              <w:t>октомври</w:t>
            </w:r>
            <w:r w:rsidR="00735AB9">
              <w:t xml:space="preserve"> 2025 г.</w:t>
            </w:r>
          </w:p>
        </w:tc>
        <w:tc>
          <w:tcPr>
            <w:tcW w:w="2160" w:type="dxa"/>
          </w:tcPr>
          <w:p w:rsidR="00246DB0" w:rsidRPr="00D57BAA" w:rsidRDefault="00735AB9">
            <w:pPr>
              <w:rPr>
                <w:lang w:val="bg-BG"/>
              </w:rPr>
            </w:pPr>
            <w:proofErr w:type="spellStart"/>
            <w:r>
              <w:t>екип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r w:rsidR="00D57BAA">
              <w:rPr>
                <w:lang w:val="bg-BG"/>
              </w:rPr>
              <w:t xml:space="preserve">ключови компетентности по </w:t>
            </w:r>
            <w:proofErr w:type="spellStart"/>
            <w:r>
              <w:t>професионално</w:t>
            </w:r>
            <w:proofErr w:type="spellEnd"/>
            <w:r>
              <w:t xml:space="preserve"> </w:t>
            </w:r>
            <w:proofErr w:type="spellStart"/>
            <w:r>
              <w:t>обучение</w:t>
            </w:r>
            <w:proofErr w:type="spellEnd"/>
          </w:p>
        </w:tc>
      </w:tr>
      <w:tr w:rsidR="00D57BAA">
        <w:tc>
          <w:tcPr>
            <w:tcW w:w="2160" w:type="dxa"/>
          </w:tcPr>
          <w:p w:rsidR="00246DB0" w:rsidRDefault="00735AB9">
            <w:r>
              <w:lastRenderedPageBreak/>
              <w:t>3</w:t>
            </w:r>
          </w:p>
        </w:tc>
        <w:tc>
          <w:tcPr>
            <w:tcW w:w="2160" w:type="dxa"/>
          </w:tcPr>
          <w:p w:rsidR="00246DB0" w:rsidRDefault="00735AB9">
            <w:r>
              <w:t>Срещи с бивши възпитаници – успешни професионалисти</w:t>
            </w:r>
          </w:p>
        </w:tc>
        <w:tc>
          <w:tcPr>
            <w:tcW w:w="2160" w:type="dxa"/>
          </w:tcPr>
          <w:p w:rsidR="00246DB0" w:rsidRDefault="00735AB9" w:rsidP="00D57BAA">
            <w:r>
              <w:t xml:space="preserve">декември 2025 г. / </w:t>
            </w:r>
            <w:r w:rsidR="00D57BAA">
              <w:rPr>
                <w:lang w:val="bg-BG"/>
              </w:rPr>
              <w:t>юни</w:t>
            </w:r>
            <w:r>
              <w:t xml:space="preserve"> 2026 г.</w:t>
            </w:r>
          </w:p>
        </w:tc>
        <w:tc>
          <w:tcPr>
            <w:tcW w:w="2160" w:type="dxa"/>
          </w:tcPr>
          <w:p w:rsidR="00246DB0" w:rsidRDefault="00D57BAA">
            <w:r>
              <w:rPr>
                <w:lang w:val="bg-BG"/>
              </w:rPr>
              <w:t>Председател на ЕКК по ПОО</w:t>
            </w:r>
            <w:r w:rsidR="00735AB9">
              <w:t xml:space="preserve">, </w:t>
            </w:r>
            <w:proofErr w:type="spellStart"/>
            <w:r w:rsidR="00735AB9">
              <w:t>класни</w:t>
            </w:r>
            <w:proofErr w:type="spellEnd"/>
            <w:r w:rsidR="00735AB9">
              <w:t xml:space="preserve"> </w:t>
            </w:r>
            <w:proofErr w:type="spellStart"/>
            <w:r w:rsidR="00735AB9">
              <w:t>ръководители</w:t>
            </w:r>
            <w:proofErr w:type="spellEnd"/>
          </w:p>
        </w:tc>
      </w:tr>
      <w:tr w:rsidR="00D57BAA">
        <w:tc>
          <w:tcPr>
            <w:tcW w:w="2160" w:type="dxa"/>
          </w:tcPr>
          <w:p w:rsidR="00246DB0" w:rsidRDefault="00735AB9">
            <w:r>
              <w:t>4</w:t>
            </w:r>
          </w:p>
          <w:p w:rsidR="001F56B3" w:rsidRDefault="001F56B3"/>
          <w:p w:rsidR="001F56B3" w:rsidRDefault="001F56B3"/>
          <w:p w:rsidR="001F56B3" w:rsidRDefault="001F56B3"/>
          <w:p w:rsidR="001F56B3" w:rsidRDefault="001F56B3">
            <w:pPr>
              <w:rPr>
                <w:lang w:val="bg-BG"/>
              </w:rPr>
            </w:pPr>
          </w:p>
          <w:p w:rsidR="001F56B3" w:rsidRDefault="001F56B3">
            <w:pPr>
              <w:rPr>
                <w:lang w:val="bg-BG"/>
              </w:rPr>
            </w:pPr>
          </w:p>
          <w:p w:rsidR="001F56B3" w:rsidRDefault="001F56B3">
            <w:pPr>
              <w:rPr>
                <w:lang w:val="bg-BG"/>
              </w:rPr>
            </w:pPr>
          </w:p>
          <w:p w:rsidR="001F56B3" w:rsidRDefault="001F56B3">
            <w:pPr>
              <w:rPr>
                <w:lang w:val="bg-BG"/>
              </w:rPr>
            </w:pPr>
            <w:r>
              <w:rPr>
                <w:lang w:val="bg-BG"/>
              </w:rPr>
              <w:t>5</w:t>
            </w:r>
          </w:p>
          <w:p w:rsidR="00763420" w:rsidRDefault="00763420">
            <w:pPr>
              <w:rPr>
                <w:lang w:val="bg-BG"/>
              </w:rPr>
            </w:pPr>
          </w:p>
          <w:p w:rsidR="00763420" w:rsidRDefault="00763420">
            <w:pPr>
              <w:rPr>
                <w:lang w:val="bg-BG"/>
              </w:rPr>
            </w:pPr>
          </w:p>
          <w:p w:rsidR="00763420" w:rsidRDefault="00763420">
            <w:pPr>
              <w:rPr>
                <w:lang w:val="bg-BG"/>
              </w:rPr>
            </w:pPr>
          </w:p>
          <w:p w:rsidR="00763420" w:rsidRDefault="00763420">
            <w:pPr>
              <w:rPr>
                <w:lang w:val="bg-BG"/>
              </w:rPr>
            </w:pPr>
          </w:p>
          <w:p w:rsidR="00763420" w:rsidRDefault="00763420">
            <w:pPr>
              <w:rPr>
                <w:lang w:val="bg-BG"/>
              </w:rPr>
            </w:pPr>
          </w:p>
          <w:p w:rsidR="00763420" w:rsidRPr="001F56B3" w:rsidRDefault="00763420">
            <w:pPr>
              <w:rPr>
                <w:lang w:val="bg-BG"/>
              </w:rPr>
            </w:pPr>
            <w:r>
              <w:rPr>
                <w:lang w:val="bg-BG"/>
              </w:rPr>
              <w:t>6</w:t>
            </w:r>
          </w:p>
        </w:tc>
        <w:tc>
          <w:tcPr>
            <w:tcW w:w="2160" w:type="dxa"/>
          </w:tcPr>
          <w:p w:rsidR="00246DB0" w:rsidRPr="001F56B3" w:rsidRDefault="00735AB9">
            <w:pPr>
              <w:rPr>
                <w:lang w:val="bg-BG"/>
              </w:rPr>
            </w:pPr>
            <w:proofErr w:type="spellStart"/>
            <w:r>
              <w:t>Провеждане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открити</w:t>
            </w:r>
            <w:proofErr w:type="spellEnd"/>
            <w:r>
              <w:t xml:space="preserve"> </w:t>
            </w:r>
            <w:proofErr w:type="spellStart"/>
            <w:r>
              <w:t>уроци</w:t>
            </w:r>
            <w:proofErr w:type="spellEnd"/>
            <w:r>
              <w:t xml:space="preserve"> и </w:t>
            </w:r>
            <w:proofErr w:type="spellStart"/>
            <w:r>
              <w:t>демонстрации</w:t>
            </w:r>
            <w:proofErr w:type="spellEnd"/>
            <w:r>
              <w:t xml:space="preserve"> в </w:t>
            </w:r>
            <w:r w:rsidR="00D57BAA">
              <w:rPr>
                <w:lang w:val="bg-BG"/>
              </w:rPr>
              <w:t xml:space="preserve">учебна и </w:t>
            </w:r>
            <w:proofErr w:type="spellStart"/>
            <w:r>
              <w:t>реална</w:t>
            </w:r>
            <w:proofErr w:type="spellEnd"/>
            <w:r>
              <w:t xml:space="preserve"> </w:t>
            </w:r>
            <w:proofErr w:type="spellStart"/>
            <w:r>
              <w:t>работна</w:t>
            </w:r>
            <w:proofErr w:type="spellEnd"/>
            <w:r>
              <w:t xml:space="preserve"> </w:t>
            </w:r>
            <w:proofErr w:type="spellStart"/>
            <w:r>
              <w:t>среда</w:t>
            </w:r>
            <w:proofErr w:type="spellEnd"/>
            <w:r w:rsidR="001F56B3">
              <w:rPr>
                <w:lang w:val="bg-BG"/>
              </w:rPr>
              <w:t>. Представяне на модел на добра практика по професионални направления.</w:t>
            </w:r>
          </w:p>
          <w:p w:rsidR="001F56B3" w:rsidRDefault="001F56B3">
            <w:pPr>
              <w:rPr>
                <w:lang w:val="bg-BG"/>
              </w:rPr>
            </w:pPr>
          </w:p>
          <w:p w:rsidR="001F56B3" w:rsidRDefault="001F56B3">
            <w:pPr>
              <w:rPr>
                <w:lang w:val="bg-BG"/>
              </w:rPr>
            </w:pPr>
            <w:r>
              <w:rPr>
                <w:lang w:val="bg-BG"/>
              </w:rPr>
              <w:t>Участие в проект „Модернизиране на професионалното образование и обучение“</w:t>
            </w:r>
          </w:p>
          <w:p w:rsidR="00763420" w:rsidRDefault="00763420">
            <w:pPr>
              <w:rPr>
                <w:lang w:val="bg-BG"/>
              </w:rPr>
            </w:pPr>
          </w:p>
          <w:p w:rsidR="00763420" w:rsidRPr="001F56B3" w:rsidRDefault="00763420">
            <w:pPr>
              <w:rPr>
                <w:lang w:val="bg-BG"/>
              </w:rPr>
            </w:pPr>
            <w:r>
              <w:rPr>
                <w:lang w:val="bg-BG"/>
              </w:rPr>
              <w:t>Създаване на лична карта</w:t>
            </w:r>
            <w:r w:rsidR="00106E75">
              <w:rPr>
                <w:lang w:val="bg-BG"/>
              </w:rPr>
              <w:t>:</w:t>
            </w:r>
            <w:r>
              <w:rPr>
                <w:lang w:val="bg-BG"/>
              </w:rPr>
              <w:t xml:space="preserve"> „Пътят към успеха“, с три основни </w:t>
            </w:r>
            <w:proofErr w:type="spellStart"/>
            <w:r>
              <w:rPr>
                <w:lang w:val="bg-BG"/>
              </w:rPr>
              <w:t>стъпки:“Днес</w:t>
            </w:r>
            <w:proofErr w:type="spellEnd"/>
            <w:r>
              <w:rPr>
                <w:lang w:val="bg-BG"/>
              </w:rPr>
              <w:t xml:space="preserve"> знам…“, „Утре ще науча…“, „След 5 години ще бъда…“</w:t>
            </w:r>
          </w:p>
          <w:p w:rsidR="001F56B3" w:rsidRDefault="001F56B3"/>
        </w:tc>
        <w:tc>
          <w:tcPr>
            <w:tcW w:w="2160" w:type="dxa"/>
          </w:tcPr>
          <w:p w:rsidR="00246DB0" w:rsidRDefault="00763420">
            <w:r>
              <w:rPr>
                <w:lang w:val="bg-BG"/>
              </w:rPr>
              <w:t>О</w:t>
            </w:r>
            <w:r w:rsidR="00D57BAA">
              <w:rPr>
                <w:lang w:val="bg-BG"/>
              </w:rPr>
              <w:t>ктомври</w:t>
            </w:r>
            <w:r>
              <w:rPr>
                <w:lang w:val="bg-BG"/>
              </w:rPr>
              <w:t xml:space="preserve"> 2025 г</w:t>
            </w:r>
            <w:r w:rsidR="00735AB9">
              <w:t>–</w:t>
            </w:r>
            <w:r w:rsidR="00D57BAA">
              <w:rPr>
                <w:lang w:val="bg-BG"/>
              </w:rPr>
              <w:t>юни</w:t>
            </w:r>
            <w:r w:rsidR="00735AB9">
              <w:t xml:space="preserve"> 2026 г.</w:t>
            </w:r>
          </w:p>
          <w:p w:rsidR="001F56B3" w:rsidRDefault="001F56B3"/>
          <w:p w:rsidR="001F56B3" w:rsidRDefault="001F56B3"/>
          <w:p w:rsidR="001F56B3" w:rsidRDefault="001F56B3"/>
          <w:p w:rsidR="001F56B3" w:rsidRDefault="001F56B3">
            <w:pPr>
              <w:rPr>
                <w:lang w:val="bg-BG"/>
              </w:rPr>
            </w:pPr>
          </w:p>
          <w:p w:rsidR="001F56B3" w:rsidRDefault="001F56B3">
            <w:pPr>
              <w:rPr>
                <w:lang w:val="bg-BG"/>
              </w:rPr>
            </w:pPr>
          </w:p>
          <w:p w:rsidR="001F56B3" w:rsidRDefault="001F56B3">
            <w:pPr>
              <w:rPr>
                <w:lang w:val="bg-BG"/>
              </w:rPr>
            </w:pPr>
          </w:p>
          <w:p w:rsidR="001F56B3" w:rsidRDefault="001F56B3">
            <w:pPr>
              <w:rPr>
                <w:lang w:val="bg-BG"/>
              </w:rPr>
            </w:pPr>
            <w:r>
              <w:rPr>
                <w:lang w:val="bg-BG"/>
              </w:rPr>
              <w:t>Октомври 2025-юли 2026</w:t>
            </w:r>
          </w:p>
          <w:p w:rsidR="00763420" w:rsidRDefault="00763420">
            <w:pPr>
              <w:rPr>
                <w:lang w:val="bg-BG"/>
              </w:rPr>
            </w:pPr>
          </w:p>
          <w:p w:rsidR="00763420" w:rsidRDefault="00763420">
            <w:pPr>
              <w:rPr>
                <w:lang w:val="bg-BG"/>
              </w:rPr>
            </w:pPr>
          </w:p>
          <w:p w:rsidR="00763420" w:rsidRDefault="00763420">
            <w:pPr>
              <w:rPr>
                <w:lang w:val="bg-BG"/>
              </w:rPr>
            </w:pPr>
          </w:p>
          <w:p w:rsidR="00763420" w:rsidRDefault="00763420">
            <w:pPr>
              <w:rPr>
                <w:lang w:val="bg-BG"/>
              </w:rPr>
            </w:pPr>
          </w:p>
          <w:p w:rsidR="00763420" w:rsidRPr="001F56B3" w:rsidRDefault="00763420">
            <w:pPr>
              <w:rPr>
                <w:lang w:val="bg-BG"/>
              </w:rPr>
            </w:pPr>
            <w:r>
              <w:rPr>
                <w:lang w:val="bg-BG"/>
              </w:rPr>
              <w:t>Октомври 2025-юни 2026 г</w:t>
            </w:r>
          </w:p>
        </w:tc>
        <w:tc>
          <w:tcPr>
            <w:tcW w:w="2160" w:type="dxa"/>
          </w:tcPr>
          <w:p w:rsidR="00246DB0" w:rsidRDefault="00735AB9">
            <w:proofErr w:type="spellStart"/>
            <w:r>
              <w:t>учители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професионална</w:t>
            </w:r>
            <w:proofErr w:type="spellEnd"/>
            <w:r>
              <w:t xml:space="preserve"> </w:t>
            </w:r>
            <w:proofErr w:type="spellStart"/>
            <w:r>
              <w:t>подготовка</w:t>
            </w:r>
            <w:proofErr w:type="spellEnd"/>
          </w:p>
          <w:p w:rsidR="001F56B3" w:rsidRDefault="001F56B3"/>
          <w:p w:rsidR="001F56B3" w:rsidRDefault="001F56B3"/>
          <w:p w:rsidR="001F56B3" w:rsidRDefault="001F56B3"/>
          <w:p w:rsidR="001F56B3" w:rsidRDefault="001F56B3">
            <w:pPr>
              <w:rPr>
                <w:lang w:val="bg-BG"/>
              </w:rPr>
            </w:pPr>
          </w:p>
          <w:p w:rsidR="001F56B3" w:rsidRDefault="001F56B3">
            <w:pPr>
              <w:rPr>
                <w:lang w:val="bg-BG"/>
              </w:rPr>
            </w:pPr>
          </w:p>
          <w:p w:rsidR="001F56B3" w:rsidRDefault="001F56B3">
            <w:pPr>
              <w:rPr>
                <w:lang w:val="bg-BG"/>
              </w:rPr>
            </w:pPr>
          </w:p>
          <w:p w:rsidR="001F56B3" w:rsidRDefault="001F56B3">
            <w:pPr>
              <w:rPr>
                <w:lang w:val="bg-BG"/>
              </w:rPr>
            </w:pPr>
            <w:r>
              <w:rPr>
                <w:lang w:val="bg-BG"/>
              </w:rPr>
              <w:t>учители по ПП</w:t>
            </w:r>
          </w:p>
          <w:p w:rsidR="00763420" w:rsidRDefault="00763420">
            <w:pPr>
              <w:rPr>
                <w:lang w:val="bg-BG"/>
              </w:rPr>
            </w:pPr>
          </w:p>
          <w:p w:rsidR="00763420" w:rsidRDefault="00763420">
            <w:pPr>
              <w:rPr>
                <w:lang w:val="bg-BG"/>
              </w:rPr>
            </w:pPr>
          </w:p>
          <w:p w:rsidR="00763420" w:rsidRDefault="00763420">
            <w:pPr>
              <w:rPr>
                <w:lang w:val="bg-BG"/>
              </w:rPr>
            </w:pPr>
          </w:p>
          <w:p w:rsidR="00763420" w:rsidRDefault="00763420">
            <w:pPr>
              <w:rPr>
                <w:lang w:val="bg-BG"/>
              </w:rPr>
            </w:pPr>
          </w:p>
          <w:p w:rsidR="00763420" w:rsidRPr="00763420" w:rsidRDefault="00763420">
            <w:pPr>
              <w:rPr>
                <w:lang w:val="bg-BG"/>
              </w:rPr>
            </w:pPr>
            <w:r>
              <w:rPr>
                <w:lang w:val="bg-BG"/>
              </w:rPr>
              <w:t xml:space="preserve">учители по ПП, ученици от </w:t>
            </w:r>
            <w:r>
              <w:t xml:space="preserve">VIII </w:t>
            </w:r>
            <w:r>
              <w:rPr>
                <w:lang w:val="bg-BG"/>
              </w:rPr>
              <w:t>клас</w:t>
            </w:r>
          </w:p>
        </w:tc>
      </w:tr>
    </w:tbl>
    <w:p w:rsidR="00246DB0" w:rsidRDefault="00735AB9">
      <w:pPr>
        <w:pStyle w:val="21"/>
      </w:pPr>
      <w:r>
        <w:t>III. Партньорства и връзки с бизнеса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868"/>
        <w:gridCol w:w="2733"/>
        <w:gridCol w:w="2014"/>
        <w:gridCol w:w="2025"/>
      </w:tblGrid>
      <w:tr w:rsidR="00246DB0">
        <w:tc>
          <w:tcPr>
            <w:tcW w:w="2160" w:type="dxa"/>
          </w:tcPr>
          <w:p w:rsidR="00246DB0" w:rsidRPr="00B14D08" w:rsidRDefault="00735AB9">
            <w:pPr>
              <w:rPr>
                <w:b/>
              </w:rPr>
            </w:pPr>
            <w:r w:rsidRPr="00B14D08">
              <w:rPr>
                <w:b/>
              </w:rPr>
              <w:t>№</w:t>
            </w:r>
          </w:p>
        </w:tc>
        <w:tc>
          <w:tcPr>
            <w:tcW w:w="2160" w:type="dxa"/>
          </w:tcPr>
          <w:p w:rsidR="00246DB0" w:rsidRPr="00B14D08" w:rsidRDefault="00735AB9">
            <w:pPr>
              <w:rPr>
                <w:b/>
              </w:rPr>
            </w:pPr>
            <w:r w:rsidRPr="00B14D08">
              <w:rPr>
                <w:b/>
              </w:rPr>
              <w:t>Дейност</w:t>
            </w:r>
          </w:p>
        </w:tc>
        <w:tc>
          <w:tcPr>
            <w:tcW w:w="2160" w:type="dxa"/>
          </w:tcPr>
          <w:p w:rsidR="00246DB0" w:rsidRPr="00B14D08" w:rsidRDefault="00735AB9">
            <w:pPr>
              <w:rPr>
                <w:b/>
              </w:rPr>
            </w:pPr>
            <w:r w:rsidRPr="00B14D08">
              <w:rPr>
                <w:b/>
              </w:rPr>
              <w:t>Срок</w:t>
            </w:r>
          </w:p>
        </w:tc>
        <w:tc>
          <w:tcPr>
            <w:tcW w:w="2160" w:type="dxa"/>
          </w:tcPr>
          <w:p w:rsidR="00246DB0" w:rsidRPr="00B14D08" w:rsidRDefault="00735AB9">
            <w:pPr>
              <w:rPr>
                <w:b/>
              </w:rPr>
            </w:pPr>
            <w:r w:rsidRPr="00B14D08">
              <w:rPr>
                <w:b/>
              </w:rPr>
              <w:t>Отговорни лица</w:t>
            </w:r>
          </w:p>
        </w:tc>
      </w:tr>
      <w:tr w:rsidR="00246DB0">
        <w:tc>
          <w:tcPr>
            <w:tcW w:w="2160" w:type="dxa"/>
          </w:tcPr>
          <w:p w:rsidR="00246DB0" w:rsidRDefault="00735AB9">
            <w:r>
              <w:t>1</w:t>
            </w:r>
          </w:p>
        </w:tc>
        <w:tc>
          <w:tcPr>
            <w:tcW w:w="2160" w:type="dxa"/>
          </w:tcPr>
          <w:p w:rsidR="00246DB0" w:rsidRPr="001F56B3" w:rsidRDefault="00735AB9">
            <w:pPr>
              <w:rPr>
                <w:lang w:val="bg-BG"/>
              </w:rPr>
            </w:pPr>
            <w:proofErr w:type="spellStart"/>
            <w:r>
              <w:t>Подновяване</w:t>
            </w:r>
            <w:proofErr w:type="spellEnd"/>
            <w:r>
              <w:t>/</w:t>
            </w:r>
            <w:proofErr w:type="spellStart"/>
            <w:r>
              <w:t>сключване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споразумения</w:t>
            </w:r>
            <w:proofErr w:type="spellEnd"/>
            <w:r>
              <w:t xml:space="preserve"> с </w:t>
            </w:r>
            <w:proofErr w:type="spellStart"/>
            <w:r>
              <w:t>фирми</w:t>
            </w:r>
            <w:proofErr w:type="spellEnd"/>
            <w:r>
              <w:t xml:space="preserve"> и </w:t>
            </w:r>
            <w:proofErr w:type="spellStart"/>
            <w:r>
              <w:t>организации</w:t>
            </w:r>
            <w:proofErr w:type="spellEnd"/>
            <w:r>
              <w:t xml:space="preserve"> – </w:t>
            </w:r>
            <w:proofErr w:type="spellStart"/>
            <w:r>
              <w:lastRenderedPageBreak/>
              <w:t>партньори</w:t>
            </w:r>
            <w:proofErr w:type="spellEnd"/>
            <w:r w:rsidR="001F56B3">
              <w:rPr>
                <w:lang w:val="bg-BG"/>
              </w:rPr>
              <w:t xml:space="preserve"> по производствена практика и участващи в проект МПОО</w:t>
            </w:r>
          </w:p>
        </w:tc>
        <w:tc>
          <w:tcPr>
            <w:tcW w:w="2160" w:type="dxa"/>
          </w:tcPr>
          <w:p w:rsidR="00246DB0" w:rsidRDefault="00735AB9">
            <w:proofErr w:type="spellStart"/>
            <w:r>
              <w:lastRenderedPageBreak/>
              <w:t>октомври</w:t>
            </w:r>
            <w:proofErr w:type="spellEnd"/>
            <w:r>
              <w:t>–</w:t>
            </w:r>
            <w:proofErr w:type="spellStart"/>
            <w:r>
              <w:t>декември</w:t>
            </w:r>
            <w:proofErr w:type="spellEnd"/>
            <w:r>
              <w:t xml:space="preserve"> 2025 г.</w:t>
            </w:r>
          </w:p>
        </w:tc>
        <w:tc>
          <w:tcPr>
            <w:tcW w:w="2160" w:type="dxa"/>
          </w:tcPr>
          <w:p w:rsidR="00246DB0" w:rsidRDefault="001F56B3">
            <w:proofErr w:type="spellStart"/>
            <w:r>
              <w:t>директор</w:t>
            </w:r>
            <w:proofErr w:type="spellEnd"/>
            <w:r>
              <w:t>, ЗДУ</w:t>
            </w:r>
            <w:r w:rsidR="00735AB9">
              <w:t>Д</w:t>
            </w:r>
          </w:p>
        </w:tc>
      </w:tr>
      <w:tr w:rsidR="00246DB0">
        <w:tc>
          <w:tcPr>
            <w:tcW w:w="2160" w:type="dxa"/>
          </w:tcPr>
          <w:p w:rsidR="00246DB0" w:rsidRDefault="00735AB9">
            <w:r>
              <w:lastRenderedPageBreak/>
              <w:t>2</w:t>
            </w:r>
          </w:p>
        </w:tc>
        <w:tc>
          <w:tcPr>
            <w:tcW w:w="2160" w:type="dxa"/>
          </w:tcPr>
          <w:p w:rsidR="00246DB0" w:rsidRPr="001F56B3" w:rsidRDefault="00735AB9">
            <w:pPr>
              <w:rPr>
                <w:lang w:val="bg-BG"/>
              </w:rPr>
            </w:pPr>
            <w:proofErr w:type="spellStart"/>
            <w:r>
              <w:t>Провеждане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Ден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отворените</w:t>
            </w:r>
            <w:proofErr w:type="spellEnd"/>
            <w:r>
              <w:t xml:space="preserve"> </w:t>
            </w:r>
            <w:proofErr w:type="spellStart"/>
            <w:r>
              <w:t>врати</w:t>
            </w:r>
            <w:proofErr w:type="spellEnd"/>
            <w:r>
              <w:t xml:space="preserve"> с </w:t>
            </w:r>
            <w:proofErr w:type="spellStart"/>
            <w:r>
              <w:t>работодатели</w:t>
            </w:r>
            <w:proofErr w:type="spellEnd"/>
            <w:r w:rsidR="001F56B3">
              <w:rPr>
                <w:lang w:val="bg-BG"/>
              </w:rPr>
              <w:t>, като дейност по проект МПОО</w:t>
            </w:r>
          </w:p>
        </w:tc>
        <w:tc>
          <w:tcPr>
            <w:tcW w:w="2160" w:type="dxa"/>
          </w:tcPr>
          <w:p w:rsidR="00246DB0" w:rsidRDefault="00735AB9">
            <w:proofErr w:type="spellStart"/>
            <w:r>
              <w:t>февруари</w:t>
            </w:r>
            <w:proofErr w:type="spellEnd"/>
            <w:r>
              <w:t xml:space="preserve"> 2026 г.</w:t>
            </w:r>
          </w:p>
        </w:tc>
        <w:tc>
          <w:tcPr>
            <w:tcW w:w="2160" w:type="dxa"/>
          </w:tcPr>
          <w:p w:rsidR="00246DB0" w:rsidRDefault="00735AB9">
            <w:r>
              <w:t>екип по ПОО</w:t>
            </w:r>
          </w:p>
        </w:tc>
      </w:tr>
      <w:tr w:rsidR="00246DB0">
        <w:tc>
          <w:tcPr>
            <w:tcW w:w="2160" w:type="dxa"/>
          </w:tcPr>
          <w:p w:rsidR="00246DB0" w:rsidRDefault="00735AB9">
            <w:r>
              <w:t>3</w:t>
            </w:r>
          </w:p>
        </w:tc>
        <w:tc>
          <w:tcPr>
            <w:tcW w:w="2160" w:type="dxa"/>
          </w:tcPr>
          <w:p w:rsidR="00246DB0" w:rsidRDefault="00735AB9">
            <w:r>
              <w:t>Организиране на ученически стажове и практики</w:t>
            </w:r>
          </w:p>
        </w:tc>
        <w:tc>
          <w:tcPr>
            <w:tcW w:w="2160" w:type="dxa"/>
          </w:tcPr>
          <w:p w:rsidR="00246DB0" w:rsidRDefault="00735AB9">
            <w:r>
              <w:t>по график на ПОО</w:t>
            </w:r>
          </w:p>
        </w:tc>
        <w:tc>
          <w:tcPr>
            <w:tcW w:w="2160" w:type="dxa"/>
          </w:tcPr>
          <w:p w:rsidR="00246DB0" w:rsidRDefault="00735AB9">
            <w:r>
              <w:t>учители по практика</w:t>
            </w:r>
          </w:p>
        </w:tc>
      </w:tr>
      <w:tr w:rsidR="00246DB0">
        <w:tc>
          <w:tcPr>
            <w:tcW w:w="2160" w:type="dxa"/>
          </w:tcPr>
          <w:p w:rsidR="00246DB0" w:rsidRDefault="00735AB9">
            <w:r>
              <w:t>4</w:t>
            </w:r>
          </w:p>
        </w:tc>
        <w:tc>
          <w:tcPr>
            <w:tcW w:w="2160" w:type="dxa"/>
          </w:tcPr>
          <w:p w:rsidR="00246DB0" w:rsidRDefault="00735AB9">
            <w:r>
              <w:t>Публикации за партньорите в сайта и социалните мрежи</w:t>
            </w:r>
          </w:p>
        </w:tc>
        <w:tc>
          <w:tcPr>
            <w:tcW w:w="2160" w:type="dxa"/>
          </w:tcPr>
          <w:p w:rsidR="00246DB0" w:rsidRDefault="00735AB9">
            <w:r>
              <w:t>през цялата година</w:t>
            </w:r>
          </w:p>
        </w:tc>
        <w:tc>
          <w:tcPr>
            <w:tcW w:w="2160" w:type="dxa"/>
          </w:tcPr>
          <w:p w:rsidR="00246DB0" w:rsidRDefault="00735AB9">
            <w:r>
              <w:t>PR екип, учител по ИТ</w:t>
            </w:r>
          </w:p>
        </w:tc>
      </w:tr>
    </w:tbl>
    <w:p w:rsidR="00246DB0" w:rsidRDefault="00735AB9">
      <w:pPr>
        <w:pStyle w:val="21"/>
      </w:pPr>
      <w:r>
        <w:t>IV. Популяризиране на професионалното образование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246DB0">
        <w:tc>
          <w:tcPr>
            <w:tcW w:w="2160" w:type="dxa"/>
          </w:tcPr>
          <w:p w:rsidR="00246DB0" w:rsidRPr="00B14D08" w:rsidRDefault="00735AB9">
            <w:pPr>
              <w:rPr>
                <w:b/>
              </w:rPr>
            </w:pPr>
            <w:r w:rsidRPr="00B14D08">
              <w:rPr>
                <w:b/>
              </w:rPr>
              <w:t>№</w:t>
            </w:r>
          </w:p>
        </w:tc>
        <w:tc>
          <w:tcPr>
            <w:tcW w:w="2160" w:type="dxa"/>
          </w:tcPr>
          <w:p w:rsidR="00246DB0" w:rsidRPr="00B14D08" w:rsidRDefault="00735AB9">
            <w:pPr>
              <w:rPr>
                <w:b/>
              </w:rPr>
            </w:pPr>
            <w:r w:rsidRPr="00B14D08">
              <w:rPr>
                <w:b/>
              </w:rPr>
              <w:t>Дейност</w:t>
            </w:r>
          </w:p>
        </w:tc>
        <w:tc>
          <w:tcPr>
            <w:tcW w:w="2160" w:type="dxa"/>
          </w:tcPr>
          <w:p w:rsidR="00246DB0" w:rsidRPr="00B14D08" w:rsidRDefault="00735AB9">
            <w:pPr>
              <w:rPr>
                <w:b/>
              </w:rPr>
            </w:pPr>
            <w:r w:rsidRPr="00B14D08">
              <w:rPr>
                <w:b/>
              </w:rPr>
              <w:t>Срок</w:t>
            </w:r>
          </w:p>
        </w:tc>
        <w:tc>
          <w:tcPr>
            <w:tcW w:w="2160" w:type="dxa"/>
          </w:tcPr>
          <w:p w:rsidR="00246DB0" w:rsidRPr="00B14D08" w:rsidRDefault="00735AB9">
            <w:pPr>
              <w:rPr>
                <w:b/>
              </w:rPr>
            </w:pPr>
            <w:r w:rsidRPr="00B14D08">
              <w:rPr>
                <w:b/>
              </w:rPr>
              <w:t>Отговорни лица</w:t>
            </w:r>
          </w:p>
        </w:tc>
      </w:tr>
      <w:tr w:rsidR="00246DB0">
        <w:tc>
          <w:tcPr>
            <w:tcW w:w="2160" w:type="dxa"/>
          </w:tcPr>
          <w:p w:rsidR="00246DB0" w:rsidRDefault="00735AB9">
            <w:r>
              <w:t>1</w:t>
            </w:r>
          </w:p>
        </w:tc>
        <w:tc>
          <w:tcPr>
            <w:tcW w:w="2160" w:type="dxa"/>
          </w:tcPr>
          <w:p w:rsidR="00246DB0" w:rsidRDefault="00735AB9">
            <w:r>
              <w:t>Изготвяне на училищна презентация „Моята професия – моето бъдеще“</w:t>
            </w:r>
          </w:p>
        </w:tc>
        <w:tc>
          <w:tcPr>
            <w:tcW w:w="2160" w:type="dxa"/>
          </w:tcPr>
          <w:p w:rsidR="00246DB0" w:rsidRDefault="00735AB9">
            <w:r>
              <w:t>октомври 2025 г.</w:t>
            </w:r>
          </w:p>
        </w:tc>
        <w:tc>
          <w:tcPr>
            <w:tcW w:w="2160" w:type="dxa"/>
          </w:tcPr>
          <w:p w:rsidR="00246DB0" w:rsidRPr="00763420" w:rsidRDefault="00735AB9" w:rsidP="00D57BAA">
            <w:pPr>
              <w:rPr>
                <w:lang w:val="bg-BG"/>
              </w:rPr>
            </w:pPr>
            <w:proofErr w:type="spellStart"/>
            <w:r>
              <w:t>учител</w:t>
            </w:r>
            <w:proofErr w:type="spellEnd"/>
            <w:r w:rsidR="00D57BAA">
              <w:rPr>
                <w:lang w:val="bg-BG"/>
              </w:rPr>
              <w:t>и</w:t>
            </w:r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r w:rsidR="00D57BAA">
              <w:rPr>
                <w:lang w:val="bg-BG"/>
              </w:rPr>
              <w:t>ПОО</w:t>
            </w:r>
            <w:r w:rsidR="00763420">
              <w:rPr>
                <w:lang w:val="bg-BG"/>
              </w:rPr>
              <w:t xml:space="preserve">, ученици от </w:t>
            </w:r>
            <w:r w:rsidR="00763420">
              <w:t>XI</w:t>
            </w:r>
            <w:r w:rsidR="00763420">
              <w:rPr>
                <w:lang w:val="bg-BG"/>
              </w:rPr>
              <w:t xml:space="preserve"> клас</w:t>
            </w:r>
          </w:p>
        </w:tc>
      </w:tr>
      <w:tr w:rsidR="00246DB0">
        <w:tc>
          <w:tcPr>
            <w:tcW w:w="2160" w:type="dxa"/>
          </w:tcPr>
          <w:p w:rsidR="00246DB0" w:rsidRDefault="00735AB9">
            <w:r>
              <w:t>2</w:t>
            </w:r>
          </w:p>
        </w:tc>
        <w:tc>
          <w:tcPr>
            <w:tcW w:w="2160" w:type="dxa"/>
          </w:tcPr>
          <w:p w:rsidR="00246DB0" w:rsidRDefault="00735AB9">
            <w:r>
              <w:t>Поддържане на рубрика в сайта и социалните мрежи</w:t>
            </w:r>
          </w:p>
        </w:tc>
        <w:tc>
          <w:tcPr>
            <w:tcW w:w="2160" w:type="dxa"/>
          </w:tcPr>
          <w:p w:rsidR="00246DB0" w:rsidRDefault="00735AB9">
            <w:r>
              <w:t>целогодишно</w:t>
            </w:r>
          </w:p>
        </w:tc>
        <w:tc>
          <w:tcPr>
            <w:tcW w:w="2160" w:type="dxa"/>
          </w:tcPr>
          <w:p w:rsidR="00246DB0" w:rsidRPr="00D57BAA" w:rsidRDefault="00D57BAA">
            <w:pPr>
              <w:rPr>
                <w:lang w:val="bg-BG"/>
              </w:rPr>
            </w:pPr>
            <w:r>
              <w:rPr>
                <w:lang w:val="bg-BG"/>
              </w:rPr>
              <w:t>ЕКК по ПОО</w:t>
            </w:r>
          </w:p>
        </w:tc>
      </w:tr>
      <w:tr w:rsidR="00246DB0">
        <w:tc>
          <w:tcPr>
            <w:tcW w:w="2160" w:type="dxa"/>
          </w:tcPr>
          <w:p w:rsidR="00246DB0" w:rsidRDefault="00735AB9">
            <w:r>
              <w:t>3</w:t>
            </w:r>
          </w:p>
        </w:tc>
        <w:tc>
          <w:tcPr>
            <w:tcW w:w="2160" w:type="dxa"/>
          </w:tcPr>
          <w:p w:rsidR="00246DB0" w:rsidRDefault="00735AB9">
            <w:r>
              <w:t>Участие в национални кампании и конкурси</w:t>
            </w:r>
          </w:p>
        </w:tc>
        <w:tc>
          <w:tcPr>
            <w:tcW w:w="2160" w:type="dxa"/>
          </w:tcPr>
          <w:p w:rsidR="00246DB0" w:rsidRDefault="00735AB9">
            <w:r>
              <w:t>според графика</w:t>
            </w:r>
          </w:p>
        </w:tc>
        <w:tc>
          <w:tcPr>
            <w:tcW w:w="2160" w:type="dxa"/>
          </w:tcPr>
          <w:p w:rsidR="00246DB0" w:rsidRDefault="00D57BAA">
            <w:r>
              <w:rPr>
                <w:lang w:val="bg-BG"/>
              </w:rPr>
              <w:t>Ръководител на екипа</w:t>
            </w:r>
            <w:r w:rsidR="00735AB9">
              <w:t xml:space="preserve">, </w:t>
            </w:r>
            <w:r>
              <w:rPr>
                <w:lang w:val="bg-BG"/>
              </w:rPr>
              <w:t xml:space="preserve">учители по ПОО, </w:t>
            </w:r>
            <w:proofErr w:type="spellStart"/>
            <w:r w:rsidR="00735AB9">
              <w:t>ученици</w:t>
            </w:r>
            <w:proofErr w:type="spellEnd"/>
          </w:p>
        </w:tc>
      </w:tr>
      <w:tr w:rsidR="00246DB0">
        <w:tc>
          <w:tcPr>
            <w:tcW w:w="2160" w:type="dxa"/>
          </w:tcPr>
          <w:p w:rsidR="00246DB0" w:rsidRDefault="00735AB9">
            <w:r>
              <w:t>4</w:t>
            </w:r>
          </w:p>
        </w:tc>
        <w:tc>
          <w:tcPr>
            <w:tcW w:w="2160" w:type="dxa"/>
          </w:tcPr>
          <w:p w:rsidR="00246DB0" w:rsidRDefault="00735AB9">
            <w:r>
              <w:t xml:space="preserve">Училищен конкурс „Професията, която </w:t>
            </w:r>
            <w:proofErr w:type="gramStart"/>
            <w:r>
              <w:t>избрах“ –</w:t>
            </w:r>
            <w:proofErr w:type="gramEnd"/>
            <w:r>
              <w:t xml:space="preserve"> </w:t>
            </w:r>
            <w:proofErr w:type="spellStart"/>
            <w:r>
              <w:t>есе</w:t>
            </w:r>
            <w:proofErr w:type="spellEnd"/>
            <w:r>
              <w:t xml:space="preserve">, </w:t>
            </w:r>
            <w:proofErr w:type="spellStart"/>
            <w:r>
              <w:t>видео</w:t>
            </w:r>
            <w:proofErr w:type="spellEnd"/>
            <w:r>
              <w:t xml:space="preserve">, </w:t>
            </w:r>
            <w:proofErr w:type="spellStart"/>
            <w:r>
              <w:t>плакат</w:t>
            </w:r>
            <w:proofErr w:type="spellEnd"/>
          </w:p>
          <w:p w:rsidR="00B14D08" w:rsidRDefault="00B14D08"/>
        </w:tc>
        <w:tc>
          <w:tcPr>
            <w:tcW w:w="2160" w:type="dxa"/>
          </w:tcPr>
          <w:p w:rsidR="00246DB0" w:rsidRDefault="00735AB9">
            <w:r>
              <w:t>април 2026 г.</w:t>
            </w:r>
          </w:p>
        </w:tc>
        <w:tc>
          <w:tcPr>
            <w:tcW w:w="2160" w:type="dxa"/>
          </w:tcPr>
          <w:p w:rsidR="00246DB0" w:rsidRDefault="00735AB9">
            <w:r>
              <w:t>екип по ПОО</w:t>
            </w:r>
          </w:p>
        </w:tc>
      </w:tr>
    </w:tbl>
    <w:p w:rsidR="00246DB0" w:rsidRDefault="00735AB9">
      <w:pPr>
        <w:pStyle w:val="21"/>
      </w:pPr>
      <w:r>
        <w:lastRenderedPageBreak/>
        <w:t>V. Оценка и отчитане на дейността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246DB0">
        <w:tc>
          <w:tcPr>
            <w:tcW w:w="2160" w:type="dxa"/>
          </w:tcPr>
          <w:p w:rsidR="00246DB0" w:rsidRPr="00B14D08" w:rsidRDefault="00735AB9">
            <w:pPr>
              <w:rPr>
                <w:b/>
              </w:rPr>
            </w:pPr>
            <w:bookmarkStart w:id="0" w:name="_GoBack" w:colFirst="0" w:colLast="3"/>
            <w:r w:rsidRPr="00B14D08">
              <w:rPr>
                <w:b/>
              </w:rPr>
              <w:t>№</w:t>
            </w:r>
          </w:p>
        </w:tc>
        <w:tc>
          <w:tcPr>
            <w:tcW w:w="2160" w:type="dxa"/>
          </w:tcPr>
          <w:p w:rsidR="00246DB0" w:rsidRPr="00B14D08" w:rsidRDefault="00735AB9">
            <w:pPr>
              <w:rPr>
                <w:b/>
              </w:rPr>
            </w:pPr>
            <w:r w:rsidRPr="00B14D08">
              <w:rPr>
                <w:b/>
              </w:rPr>
              <w:t>Дейност</w:t>
            </w:r>
          </w:p>
        </w:tc>
        <w:tc>
          <w:tcPr>
            <w:tcW w:w="2160" w:type="dxa"/>
          </w:tcPr>
          <w:p w:rsidR="00246DB0" w:rsidRPr="00B14D08" w:rsidRDefault="00735AB9">
            <w:pPr>
              <w:rPr>
                <w:b/>
              </w:rPr>
            </w:pPr>
            <w:r w:rsidRPr="00B14D08">
              <w:rPr>
                <w:b/>
              </w:rPr>
              <w:t>Срок</w:t>
            </w:r>
          </w:p>
        </w:tc>
        <w:tc>
          <w:tcPr>
            <w:tcW w:w="2160" w:type="dxa"/>
          </w:tcPr>
          <w:p w:rsidR="00246DB0" w:rsidRPr="00B14D08" w:rsidRDefault="00735AB9">
            <w:pPr>
              <w:rPr>
                <w:b/>
              </w:rPr>
            </w:pPr>
            <w:r w:rsidRPr="00B14D08">
              <w:rPr>
                <w:b/>
              </w:rPr>
              <w:t>Отговорни лица</w:t>
            </w:r>
          </w:p>
        </w:tc>
      </w:tr>
      <w:bookmarkEnd w:id="0"/>
      <w:tr w:rsidR="00246DB0">
        <w:tc>
          <w:tcPr>
            <w:tcW w:w="2160" w:type="dxa"/>
          </w:tcPr>
          <w:p w:rsidR="00246DB0" w:rsidRDefault="00735AB9">
            <w:r>
              <w:t>1</w:t>
            </w:r>
          </w:p>
        </w:tc>
        <w:tc>
          <w:tcPr>
            <w:tcW w:w="2160" w:type="dxa"/>
          </w:tcPr>
          <w:p w:rsidR="00246DB0" w:rsidRDefault="00735AB9">
            <w:r>
              <w:t>Обобщаване на резултатите от дейностите</w:t>
            </w:r>
          </w:p>
        </w:tc>
        <w:tc>
          <w:tcPr>
            <w:tcW w:w="2160" w:type="dxa"/>
          </w:tcPr>
          <w:p w:rsidR="00246DB0" w:rsidRDefault="00735AB9">
            <w:r>
              <w:t>май 2026 г.</w:t>
            </w:r>
          </w:p>
        </w:tc>
        <w:tc>
          <w:tcPr>
            <w:tcW w:w="2160" w:type="dxa"/>
          </w:tcPr>
          <w:p w:rsidR="00246DB0" w:rsidRDefault="00735AB9">
            <w:r>
              <w:t>координатор</w:t>
            </w:r>
          </w:p>
        </w:tc>
      </w:tr>
      <w:tr w:rsidR="00246DB0">
        <w:tc>
          <w:tcPr>
            <w:tcW w:w="2160" w:type="dxa"/>
          </w:tcPr>
          <w:p w:rsidR="00246DB0" w:rsidRDefault="00735AB9">
            <w:r>
              <w:t>2</w:t>
            </w:r>
          </w:p>
        </w:tc>
        <w:tc>
          <w:tcPr>
            <w:tcW w:w="2160" w:type="dxa"/>
          </w:tcPr>
          <w:p w:rsidR="00246DB0" w:rsidRDefault="00735AB9">
            <w:r>
              <w:t>Изготвяне на годишен отчет и представяне на добри практики</w:t>
            </w:r>
          </w:p>
        </w:tc>
        <w:tc>
          <w:tcPr>
            <w:tcW w:w="2160" w:type="dxa"/>
          </w:tcPr>
          <w:p w:rsidR="00246DB0" w:rsidRDefault="00735AB9">
            <w:r>
              <w:t>юни 2026 г.</w:t>
            </w:r>
          </w:p>
        </w:tc>
        <w:tc>
          <w:tcPr>
            <w:tcW w:w="2160" w:type="dxa"/>
          </w:tcPr>
          <w:p w:rsidR="00246DB0" w:rsidRDefault="00735AB9">
            <w:r>
              <w:t>директор, екип</w:t>
            </w:r>
          </w:p>
        </w:tc>
      </w:tr>
      <w:tr w:rsidR="00246DB0">
        <w:tc>
          <w:tcPr>
            <w:tcW w:w="2160" w:type="dxa"/>
          </w:tcPr>
          <w:p w:rsidR="00246DB0" w:rsidRDefault="00735AB9">
            <w:r>
              <w:t>3</w:t>
            </w:r>
          </w:p>
        </w:tc>
        <w:tc>
          <w:tcPr>
            <w:tcW w:w="2160" w:type="dxa"/>
          </w:tcPr>
          <w:p w:rsidR="00246DB0" w:rsidRDefault="00735AB9">
            <w:r>
              <w:t>Подготовка на предложения за следващата учебна година</w:t>
            </w:r>
          </w:p>
        </w:tc>
        <w:tc>
          <w:tcPr>
            <w:tcW w:w="2160" w:type="dxa"/>
          </w:tcPr>
          <w:p w:rsidR="00246DB0" w:rsidRDefault="00735AB9">
            <w:r>
              <w:t>юни 2026 г.</w:t>
            </w:r>
          </w:p>
        </w:tc>
        <w:tc>
          <w:tcPr>
            <w:tcW w:w="2160" w:type="dxa"/>
          </w:tcPr>
          <w:p w:rsidR="00246DB0" w:rsidRDefault="00735AB9">
            <w:r>
              <w:t>екип по проекта</w:t>
            </w:r>
          </w:p>
        </w:tc>
      </w:tr>
    </w:tbl>
    <w:p w:rsidR="00246DB0" w:rsidRDefault="00735AB9">
      <w:pPr>
        <w:pStyle w:val="21"/>
      </w:pPr>
      <w:r>
        <w:t>Очаквани резултати</w:t>
      </w:r>
    </w:p>
    <w:p w:rsidR="00246DB0" w:rsidRDefault="00735AB9">
      <w:r>
        <w:t>• Повишена мотивация на учениците за избор и развитие в професионална кариера</w:t>
      </w:r>
      <w:r>
        <w:br/>
        <w:t>• Развитие на училището като активен член на мрежата „Моята професия – моето бъдеще“</w:t>
      </w:r>
      <w:r>
        <w:br/>
        <w:t>• Разширяване на партньорствата с бизнеса</w:t>
      </w:r>
      <w:r>
        <w:br/>
        <w:t>• Популяризиране на професионалното образование в общността</w:t>
      </w:r>
    </w:p>
    <w:sectPr w:rsidR="00246DB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3FB6"/>
    <w:rsid w:val="0006063C"/>
    <w:rsid w:val="00106E75"/>
    <w:rsid w:val="0015074B"/>
    <w:rsid w:val="001F56B3"/>
    <w:rsid w:val="00246DB0"/>
    <w:rsid w:val="0029639D"/>
    <w:rsid w:val="00326F90"/>
    <w:rsid w:val="00735AB9"/>
    <w:rsid w:val="00763420"/>
    <w:rsid w:val="00AA1D8D"/>
    <w:rsid w:val="00B14D08"/>
    <w:rsid w:val="00B47730"/>
    <w:rsid w:val="00BC58E1"/>
    <w:rsid w:val="00CB0664"/>
    <w:rsid w:val="00D57BA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D3907C"/>
  <w14:defaultImageDpi w14:val="300"/>
  <w15:docId w15:val="{2DAEF5DE-F668-4820-86C8-6B955E9E4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0B9657-279C-44E2-BB01-F19CCC820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481</Words>
  <Characters>2742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Pc12</cp:lastModifiedBy>
  <cp:revision>6</cp:revision>
  <dcterms:created xsi:type="dcterms:W3CDTF">2025-10-15T10:41:00Z</dcterms:created>
  <dcterms:modified xsi:type="dcterms:W3CDTF">2025-10-22T07:11:00Z</dcterms:modified>
  <cp:category/>
</cp:coreProperties>
</file>